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D2F" w:rsidRPr="00BB12B7" w:rsidRDefault="00EA4D2F" w:rsidP="00EA4D2F">
      <w:pPr>
        <w:rPr>
          <w:b/>
          <w:sz w:val="56"/>
          <w:szCs w:val="56"/>
        </w:rPr>
      </w:pPr>
    </w:p>
    <w:p w:rsidR="00EA4D2F" w:rsidRDefault="00EA4D2F" w:rsidP="00EA4D2F">
      <w:pPr>
        <w:rPr>
          <w:i/>
          <w:sz w:val="96"/>
          <w:szCs w:val="96"/>
        </w:rPr>
      </w:pPr>
      <w:r>
        <w:rPr>
          <w:b/>
          <w:i/>
          <w:noProof/>
          <w:sz w:val="96"/>
          <w:szCs w:val="96"/>
        </w:rPr>
        <w:drawing>
          <wp:anchor distT="0" distB="0" distL="114300" distR="114300" simplePos="0" relativeHeight="251659264" behindDoc="1" locked="0" layoutInCell="1" allowOverlap="1" wp14:anchorId="54AFA25A" wp14:editId="70F44390">
            <wp:simplePos x="0" y="0"/>
            <wp:positionH relativeFrom="column">
              <wp:posOffset>1691005</wp:posOffset>
            </wp:positionH>
            <wp:positionV relativeFrom="paragraph">
              <wp:posOffset>31115</wp:posOffset>
            </wp:positionV>
            <wp:extent cx="1800860" cy="1849755"/>
            <wp:effectExtent l="0" t="0" r="8890" b="0"/>
            <wp:wrapTopAndBottom/>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 Rijzert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00860" cy="1849755"/>
                    </a:xfrm>
                    <a:prstGeom prst="rect">
                      <a:avLst/>
                    </a:prstGeom>
                  </pic:spPr>
                </pic:pic>
              </a:graphicData>
            </a:graphic>
            <wp14:sizeRelH relativeFrom="page">
              <wp14:pctWidth>0</wp14:pctWidth>
            </wp14:sizeRelH>
            <wp14:sizeRelV relativeFrom="page">
              <wp14:pctHeight>0</wp14:pctHeight>
            </wp14:sizeRelV>
          </wp:anchor>
        </w:drawing>
      </w:r>
    </w:p>
    <w:p w:rsidR="00EA4D2F" w:rsidRDefault="00EA4D2F" w:rsidP="00EA4D2F"/>
    <w:p w:rsidR="00A46E3B" w:rsidRPr="00A46E3B" w:rsidRDefault="00A46E3B" w:rsidP="00A46E3B">
      <w:pPr>
        <w:jc w:val="center"/>
        <w:rPr>
          <w:sz w:val="72"/>
          <w:szCs w:val="72"/>
        </w:rPr>
      </w:pPr>
      <w:proofErr w:type="spellStart"/>
      <w:r w:rsidRPr="00A46E3B">
        <w:rPr>
          <w:sz w:val="72"/>
          <w:szCs w:val="72"/>
        </w:rPr>
        <w:t>Schoolondersteuningsprofiel</w:t>
      </w:r>
      <w:proofErr w:type="spellEnd"/>
    </w:p>
    <w:p w:rsidR="00A46E3B" w:rsidRPr="00A46E3B" w:rsidRDefault="00A46E3B" w:rsidP="00A46E3B">
      <w:pPr>
        <w:jc w:val="center"/>
        <w:rPr>
          <w:sz w:val="72"/>
          <w:szCs w:val="72"/>
        </w:rPr>
      </w:pPr>
      <w:r w:rsidRPr="00A46E3B">
        <w:rPr>
          <w:sz w:val="72"/>
          <w:szCs w:val="72"/>
        </w:rPr>
        <w:t>2018-2022</w:t>
      </w:r>
    </w:p>
    <w:p w:rsidR="00A46E3B" w:rsidRPr="00A46E3B" w:rsidRDefault="00A46E3B" w:rsidP="00A46E3B">
      <w:pPr>
        <w:jc w:val="center"/>
        <w:rPr>
          <w:sz w:val="72"/>
          <w:szCs w:val="72"/>
        </w:rPr>
      </w:pPr>
    </w:p>
    <w:p w:rsidR="00A46E3B" w:rsidRDefault="00A46E3B" w:rsidP="00EA4D2F"/>
    <w:p w:rsidR="000519B9" w:rsidRDefault="00840857">
      <w:r>
        <w:t>Oktober 2018</w:t>
      </w:r>
    </w:p>
    <w:p w:rsidR="00BB12B7" w:rsidRDefault="00BB12B7" w:rsidP="000519B9">
      <w:pPr>
        <w:rPr>
          <w:b/>
        </w:rPr>
      </w:pPr>
      <w:bookmarkStart w:id="0" w:name="_GoBack"/>
      <w:bookmarkEnd w:id="0"/>
    </w:p>
    <w:p w:rsidR="00BB12B7" w:rsidRDefault="00BB12B7" w:rsidP="000519B9">
      <w:pPr>
        <w:rPr>
          <w:b/>
        </w:rPr>
      </w:pPr>
    </w:p>
    <w:p w:rsidR="00BB12B7" w:rsidRDefault="00BB12B7" w:rsidP="000519B9">
      <w:pPr>
        <w:rPr>
          <w:b/>
        </w:rPr>
      </w:pPr>
    </w:p>
    <w:p w:rsidR="00BB12B7" w:rsidRDefault="00BB12B7" w:rsidP="000519B9">
      <w:pPr>
        <w:rPr>
          <w:b/>
        </w:rPr>
      </w:pPr>
    </w:p>
    <w:p w:rsidR="00BB12B7" w:rsidRDefault="00BB12B7" w:rsidP="000519B9">
      <w:pPr>
        <w:rPr>
          <w:b/>
        </w:rPr>
      </w:pPr>
    </w:p>
    <w:p w:rsidR="00BB12B7" w:rsidRDefault="00BB12B7" w:rsidP="000519B9">
      <w:pPr>
        <w:rPr>
          <w:b/>
        </w:rPr>
      </w:pPr>
    </w:p>
    <w:p w:rsidR="0029353D" w:rsidRDefault="0029353D">
      <w:pPr>
        <w:rPr>
          <w:b/>
          <w:sz w:val="24"/>
          <w:szCs w:val="24"/>
        </w:rPr>
      </w:pPr>
      <w:r>
        <w:rPr>
          <w:b/>
          <w:sz w:val="24"/>
          <w:szCs w:val="24"/>
        </w:rPr>
        <w:br w:type="page"/>
      </w:r>
    </w:p>
    <w:p w:rsidR="00857786" w:rsidRPr="001C10DF" w:rsidRDefault="000519B9" w:rsidP="000519B9">
      <w:pPr>
        <w:rPr>
          <w:b/>
          <w:sz w:val="24"/>
          <w:szCs w:val="24"/>
        </w:rPr>
      </w:pPr>
      <w:r w:rsidRPr="001C10DF">
        <w:rPr>
          <w:b/>
          <w:sz w:val="24"/>
          <w:szCs w:val="24"/>
        </w:rPr>
        <w:lastRenderedPageBreak/>
        <w:t>Voor</w:t>
      </w:r>
      <w:r w:rsidR="004E288A">
        <w:rPr>
          <w:b/>
          <w:sz w:val="24"/>
          <w:szCs w:val="24"/>
        </w:rPr>
        <w:t>woord</w:t>
      </w:r>
    </w:p>
    <w:p w:rsidR="00857786" w:rsidRDefault="00857786" w:rsidP="00FD0A04">
      <w:pPr>
        <w:pStyle w:val="Geenafstand"/>
      </w:pPr>
      <w:r w:rsidRPr="00FD0A04">
        <w:t xml:space="preserve">De Rijzert is een school voor Praktijkonderwijs . Praktijkonderwijs is regulier voortgezet onderwijs bestemd voor leerlingen die met grote leerachterstanden </w:t>
      </w:r>
      <w:r w:rsidR="00425C78" w:rsidRPr="00FD0A04">
        <w:t xml:space="preserve">het </w:t>
      </w:r>
      <w:r w:rsidRPr="00FD0A04">
        <w:t xml:space="preserve">basisonderwijs </w:t>
      </w:r>
      <w:r w:rsidR="00425C78" w:rsidRPr="00FD0A04">
        <w:t xml:space="preserve">afronden. </w:t>
      </w:r>
      <w:r w:rsidRPr="00FD0A04">
        <w:t>Van hen wordt verwacht dat het niet mogelijk is een vmbo diploma te behalen.</w:t>
      </w:r>
    </w:p>
    <w:p w:rsidR="002B2A78" w:rsidRPr="00FD0A04" w:rsidRDefault="002B2A78" w:rsidP="00FD0A04">
      <w:pPr>
        <w:pStyle w:val="Geenafstand"/>
      </w:pPr>
    </w:p>
    <w:p w:rsidR="00857786" w:rsidRPr="00FD0A04" w:rsidRDefault="00857786" w:rsidP="00FD0A04">
      <w:pPr>
        <w:pStyle w:val="Geenafstand"/>
      </w:pPr>
      <w:r w:rsidRPr="00FD0A04">
        <w:t>De begeleiding op De Rijzert is gericht op de individuele mogelijkheden en kansen van de leerlingen, met respect voor hun intellectuele mogelijkheden</w:t>
      </w:r>
      <w:r w:rsidR="00765BCD" w:rsidRPr="00FD0A04">
        <w:t>.</w:t>
      </w:r>
    </w:p>
    <w:p w:rsidR="00765BCD" w:rsidRDefault="00765BCD" w:rsidP="00FD0A04">
      <w:pPr>
        <w:pStyle w:val="Geenafstand"/>
      </w:pPr>
      <w:r w:rsidRPr="00FD0A04">
        <w:t xml:space="preserve">Leerlingen worden, afhankelijk van talenten en </w:t>
      </w:r>
      <w:r w:rsidR="00425C78" w:rsidRPr="00FD0A04">
        <w:t>motivatie,</w:t>
      </w:r>
      <w:r w:rsidRPr="00FD0A04">
        <w:t xml:space="preserve"> voorbereid op een directe instroom op de arbeidsmarkt en/of een vervolgopleiding op het MBO.</w:t>
      </w:r>
    </w:p>
    <w:p w:rsidR="002B2A78" w:rsidRPr="00FD0A04" w:rsidRDefault="002B2A78" w:rsidP="00FD0A04">
      <w:pPr>
        <w:pStyle w:val="Geenafstand"/>
      </w:pPr>
    </w:p>
    <w:p w:rsidR="00765BCD" w:rsidRDefault="00765BCD" w:rsidP="00FD0A04">
      <w:pPr>
        <w:pStyle w:val="Geenafstand"/>
      </w:pPr>
      <w:r w:rsidRPr="00FD0A04">
        <w:t xml:space="preserve">De Rijzert wil bereiken dat de </w:t>
      </w:r>
      <w:r w:rsidR="00425C78" w:rsidRPr="00FD0A04">
        <w:t>leerlingen,</w:t>
      </w:r>
      <w:r w:rsidRPr="00FD0A04">
        <w:t xml:space="preserve"> na 5 jaar Praktijkonderwijs, met </w:t>
      </w:r>
      <w:r w:rsidR="00425C78" w:rsidRPr="00FD0A04">
        <w:t xml:space="preserve">een </w:t>
      </w:r>
      <w:r w:rsidRPr="00FD0A04">
        <w:t>positieve en kritische houding kunnen deelnemen aan de maatschappij. In het begeleidingsproces is daarom veel ruimte ingebouwd voor de sociaal-emotionele ontwikkeling van de leerlingen. De zorg daarvoor en de ondersteuning daarin zijn een integraal onderdeel van het onderwijsproces op onze school.</w:t>
      </w:r>
    </w:p>
    <w:p w:rsidR="002B2A78" w:rsidRPr="00FD0A04" w:rsidRDefault="002B2A78" w:rsidP="00FD0A04">
      <w:pPr>
        <w:pStyle w:val="Geenafstand"/>
      </w:pPr>
    </w:p>
    <w:p w:rsidR="00765BCD" w:rsidRPr="00FD0A04" w:rsidRDefault="00425C78" w:rsidP="00FD0A04">
      <w:pPr>
        <w:pStyle w:val="Geenafstand"/>
      </w:pPr>
      <w:r w:rsidRPr="00FD0A04">
        <w:t xml:space="preserve">Deze </w:t>
      </w:r>
      <w:r w:rsidR="00765BCD" w:rsidRPr="00FD0A04">
        <w:t>werkwijze heeft consequenties voor de opbouw van de zorgstructuur in de school.</w:t>
      </w:r>
    </w:p>
    <w:p w:rsidR="009C5874" w:rsidRDefault="00765BCD" w:rsidP="00FD0A04">
      <w:pPr>
        <w:pStyle w:val="Geenafstand"/>
      </w:pPr>
      <w:r w:rsidRPr="00FD0A04">
        <w:t xml:space="preserve">De individuele </w:t>
      </w:r>
      <w:r w:rsidR="00425C78" w:rsidRPr="00FD0A04">
        <w:t>leerling,</w:t>
      </w:r>
      <w:r w:rsidRPr="00FD0A04">
        <w:t xml:space="preserve"> met de eigen ontwikkelingswensen en </w:t>
      </w:r>
      <w:r w:rsidR="00425C78" w:rsidRPr="00FD0A04">
        <w:t>mogelijkheden,</w:t>
      </w:r>
      <w:r w:rsidRPr="00FD0A04">
        <w:t xml:space="preserve"> gekoppeld aan </w:t>
      </w:r>
      <w:r w:rsidR="00425C78" w:rsidRPr="00FD0A04">
        <w:t>de ondersteuningsbehoefte,</w:t>
      </w:r>
      <w:r w:rsidRPr="00FD0A04">
        <w:t xml:space="preserve"> staat daarin </w:t>
      </w:r>
      <w:r w:rsidR="00425C78" w:rsidRPr="00FD0A04">
        <w:t>centraal.</w:t>
      </w:r>
    </w:p>
    <w:p w:rsidR="002B2A78" w:rsidRPr="00FD0A04" w:rsidRDefault="002B2A78" w:rsidP="00FD0A04">
      <w:pPr>
        <w:pStyle w:val="Geenafstand"/>
      </w:pPr>
    </w:p>
    <w:p w:rsidR="009C5874" w:rsidRPr="00FD0A04" w:rsidRDefault="00FD0A04" w:rsidP="00FD0A04">
      <w:pPr>
        <w:pStyle w:val="Geenafstand"/>
      </w:pPr>
      <w:r w:rsidRPr="00FD0A04">
        <w:t xml:space="preserve">De Rijzert werkt vanaf schooljaar 2017-2018 in klas 1 met de nieuwe structuur, de </w:t>
      </w:r>
      <w:proofErr w:type="spellStart"/>
      <w:r w:rsidRPr="00FD0A04">
        <w:rPr>
          <w:b/>
        </w:rPr>
        <w:t>fasenstructuur</w:t>
      </w:r>
      <w:proofErr w:type="spellEnd"/>
      <w:r w:rsidR="005308DD">
        <w:t>, w</w:t>
      </w:r>
      <w:r w:rsidRPr="00FD0A04">
        <w:t>elke in de lo</w:t>
      </w:r>
      <w:r w:rsidR="002B2A78">
        <w:t xml:space="preserve">op van de aankomende schooljaren </w:t>
      </w:r>
      <w:r w:rsidRPr="00FD0A04">
        <w:t>verder zal worden geïmplementeerd.</w:t>
      </w:r>
    </w:p>
    <w:p w:rsidR="00FD0A04" w:rsidRPr="00FD0A04" w:rsidRDefault="00FD0A04" w:rsidP="00FD0A04">
      <w:pPr>
        <w:pStyle w:val="Geenafstand"/>
      </w:pPr>
      <w:r w:rsidRPr="00FD0A04">
        <w:t>Dit houdt in dat we onze onderwijsinhoud opdelen in 4 fase</w:t>
      </w:r>
      <w:r w:rsidR="00250551">
        <w:t>s</w:t>
      </w:r>
      <w:r w:rsidRPr="00FD0A04">
        <w:t>.</w:t>
      </w:r>
    </w:p>
    <w:p w:rsidR="00FD0A04" w:rsidRPr="00FD0A04" w:rsidRDefault="00FD0A04" w:rsidP="00FD0A04">
      <w:pPr>
        <w:pStyle w:val="Geenafstand"/>
      </w:pPr>
      <w:r w:rsidRPr="00FD0A04">
        <w:t>Fase 1, Persoonlijke Oriëntatie fase, gemiddelde duur: één schooljaar.</w:t>
      </w:r>
    </w:p>
    <w:p w:rsidR="00FD0A04" w:rsidRPr="00FD0A04" w:rsidRDefault="00FD0A04" w:rsidP="00FD0A04">
      <w:pPr>
        <w:pStyle w:val="Geenafstand"/>
      </w:pPr>
      <w:r w:rsidRPr="00FD0A04">
        <w:t>Fase 2, Stage Voorbereidende fase, gemiddelde duur: anderhalf schooljaar.</w:t>
      </w:r>
    </w:p>
    <w:p w:rsidR="00FD0A04" w:rsidRPr="00FD0A04" w:rsidRDefault="00FD0A04" w:rsidP="00FD0A04">
      <w:pPr>
        <w:pStyle w:val="Geenafstand"/>
      </w:pPr>
      <w:r w:rsidRPr="00FD0A04">
        <w:t>Fase 3, Beroeps Oriënterende fase, gemiddelde duur: anderhalf schooljaar.</w:t>
      </w:r>
    </w:p>
    <w:p w:rsidR="00FD0A04" w:rsidRPr="00FD0A04" w:rsidRDefault="00FD0A04" w:rsidP="00FD0A04">
      <w:pPr>
        <w:pStyle w:val="Geenafstand"/>
      </w:pPr>
      <w:r w:rsidRPr="00FD0A04">
        <w:t>Fase 4, Uitstroom fase, gemiddelde duur: één schooljaar.</w:t>
      </w:r>
    </w:p>
    <w:p w:rsidR="00FD0A04" w:rsidRPr="00FD0A04" w:rsidRDefault="00FD0A04" w:rsidP="00FD0A04">
      <w:pPr>
        <w:pStyle w:val="Geenafstand"/>
      </w:pPr>
    </w:p>
    <w:p w:rsidR="00FD0A04" w:rsidRDefault="00FD0A04" w:rsidP="00FD0A04">
      <w:pPr>
        <w:pStyle w:val="Geenafstand"/>
      </w:pPr>
      <w:r w:rsidRPr="00FD0A04">
        <w:t>Fase 5, Nazo</w:t>
      </w:r>
      <w:r w:rsidR="00CA3F80">
        <w:t xml:space="preserve">rg fase. </w:t>
      </w:r>
      <w:r w:rsidRPr="00FD0A04">
        <w:t xml:space="preserve"> Deze fase valt niet binnen de gemiddeld vijf jaren dat de leerlingen op school zitten. Leerlingen worden tot twee jaar na schoolverlaten gevolgd.</w:t>
      </w:r>
    </w:p>
    <w:p w:rsidR="002B2A78" w:rsidRPr="00FD0A04" w:rsidRDefault="002B2A78" w:rsidP="00FD0A04">
      <w:pPr>
        <w:pStyle w:val="Geenafstand"/>
      </w:pPr>
    </w:p>
    <w:p w:rsidR="002B2A78" w:rsidRPr="002B2A78" w:rsidRDefault="00CA3F80" w:rsidP="002B2A78">
      <w:r>
        <w:t>Het werken met fases</w:t>
      </w:r>
      <w:r w:rsidR="002B2A78" w:rsidRPr="002B2A78">
        <w:t xml:space="preserve"> heeft het voordeel dat leerlingen wat sneller of wat langzamer door het lesaanbod kunnen gaan. Hiermee creëren we nog meer maatwerk.</w:t>
      </w:r>
    </w:p>
    <w:p w:rsidR="002B2A78" w:rsidRDefault="002B2A78" w:rsidP="002B2A78">
      <w:r w:rsidRPr="002B2A78">
        <w:t>Voorspelling is dat leerlingen niet veel sneller of langzamer dan een half jaar (gezien over de gehele schoolloopbaan dus niet per fase!) door de fasen zullen gaan. Mocht een leerling namelijk nog minder of meer tijd nodig hebben dan zal er bekeken moeten worden of ander soort onderwijs (VMBO of ZML) beter bij de leerling past.</w:t>
      </w:r>
    </w:p>
    <w:p w:rsidR="00FD0A04" w:rsidRPr="00AE2BB7" w:rsidRDefault="00250551" w:rsidP="00250551">
      <w:r w:rsidRPr="00AE2BB7">
        <w:t xml:space="preserve">Dit schooljaar werken we met fase 1 en 2 en met klas 3, 4 en 5. Streven is om de </w:t>
      </w:r>
      <w:proofErr w:type="spellStart"/>
      <w:r w:rsidRPr="00AE2BB7">
        <w:t>fasenstructuur</w:t>
      </w:r>
      <w:proofErr w:type="spellEnd"/>
      <w:r w:rsidRPr="00AE2BB7">
        <w:t xml:space="preserve"> volgend schooljaar volledig te hebben ingevoerd.</w:t>
      </w:r>
    </w:p>
    <w:p w:rsidR="00FD0A04" w:rsidRDefault="00FD0A04" w:rsidP="00857786"/>
    <w:p w:rsidR="00D1747F" w:rsidRDefault="00D1747F" w:rsidP="00857786"/>
    <w:p w:rsidR="00D1747F" w:rsidRDefault="00D1747F" w:rsidP="00857786"/>
    <w:p w:rsidR="00D1747F" w:rsidRDefault="00D1747F" w:rsidP="00857786"/>
    <w:p w:rsidR="00D1747F" w:rsidRDefault="00D1747F" w:rsidP="00857786"/>
    <w:p w:rsidR="00D1747F" w:rsidRDefault="00D1747F" w:rsidP="00857786"/>
    <w:p w:rsidR="00D1747F" w:rsidRPr="00D1747F" w:rsidRDefault="00D1747F" w:rsidP="00857786">
      <w:pPr>
        <w:rPr>
          <w:b/>
          <w:sz w:val="24"/>
          <w:szCs w:val="24"/>
        </w:rPr>
      </w:pPr>
      <w:r w:rsidRPr="00D1747F">
        <w:rPr>
          <w:b/>
          <w:sz w:val="24"/>
          <w:szCs w:val="24"/>
        </w:rPr>
        <w:t>Visie van De Rijzert</w:t>
      </w:r>
    </w:p>
    <w:p w:rsidR="00D1747F" w:rsidRDefault="00D1747F" w:rsidP="00D1747F">
      <w:pPr>
        <w:pStyle w:val="Geenafstand"/>
        <w:rPr>
          <w:rStyle w:val="Nadruk"/>
          <w:rFonts w:cs="Times New Roman"/>
          <w:bCs/>
        </w:rPr>
      </w:pPr>
      <w:r w:rsidRPr="00D1747F">
        <w:rPr>
          <w:rStyle w:val="Nadruk"/>
          <w:rFonts w:cs="Times New Roman"/>
          <w:bCs/>
        </w:rPr>
        <w:t>'Vanuit mijn passie en talent geef ik sturing aan mijn leven'</w:t>
      </w:r>
    </w:p>
    <w:p w:rsidR="00D1747F" w:rsidRPr="00D1747F" w:rsidRDefault="00D1747F" w:rsidP="00D1747F">
      <w:pPr>
        <w:pStyle w:val="Geenafstand"/>
        <w:rPr>
          <w:rStyle w:val="Nadruk"/>
          <w:rFonts w:cs="Times New Roman"/>
          <w:bCs/>
        </w:rPr>
      </w:pPr>
    </w:p>
    <w:p w:rsidR="00D1747F" w:rsidRPr="00D1747F" w:rsidRDefault="00D1747F" w:rsidP="00D1747F">
      <w:pPr>
        <w:pStyle w:val="Geenafstand"/>
        <w:rPr>
          <w:rStyle w:val="Nadruk"/>
          <w:rFonts w:cs="Times New Roman"/>
          <w:bCs/>
          <w:i w:val="0"/>
        </w:rPr>
      </w:pPr>
      <w:r w:rsidRPr="00D1747F">
        <w:rPr>
          <w:rStyle w:val="Nadruk"/>
          <w:rFonts w:cs="Times New Roman"/>
          <w:bCs/>
          <w:i w:val="0"/>
        </w:rPr>
        <w:t>Daarbij zijn kernwaarden geformuleerd die deze visie op de Rijzert altijd ondersteunen</w:t>
      </w:r>
      <w:r>
        <w:rPr>
          <w:rStyle w:val="Nadruk"/>
          <w:rFonts w:cs="Times New Roman"/>
          <w:bCs/>
          <w:i w:val="0"/>
        </w:rPr>
        <w:t>:</w:t>
      </w:r>
    </w:p>
    <w:p w:rsidR="00D1747F" w:rsidRPr="00D1747F" w:rsidRDefault="00D1747F" w:rsidP="00D1747F">
      <w:pPr>
        <w:pStyle w:val="Geenafstand"/>
        <w:rPr>
          <w:rStyle w:val="Nadruk"/>
          <w:rFonts w:cs="Times New Roman"/>
          <w:bCs/>
          <w:i w:val="0"/>
        </w:rPr>
      </w:pPr>
      <w:r w:rsidRPr="00D1747F">
        <w:rPr>
          <w:rStyle w:val="Nadruk"/>
          <w:rFonts w:cs="Times New Roman"/>
          <w:bCs/>
          <w:i w:val="0"/>
        </w:rPr>
        <w:t xml:space="preserve">       Integriteit</w:t>
      </w:r>
    </w:p>
    <w:p w:rsidR="00D1747F" w:rsidRPr="00D1747F" w:rsidRDefault="00D1747F" w:rsidP="00D1747F">
      <w:pPr>
        <w:pStyle w:val="Geenafstand"/>
        <w:rPr>
          <w:rStyle w:val="Nadruk"/>
          <w:rFonts w:cs="Times New Roman"/>
          <w:bCs/>
          <w:i w:val="0"/>
        </w:rPr>
      </w:pPr>
      <w:r w:rsidRPr="00D1747F">
        <w:rPr>
          <w:rStyle w:val="Nadruk"/>
          <w:rFonts w:cs="Times New Roman"/>
          <w:bCs/>
          <w:i w:val="0"/>
        </w:rPr>
        <w:t xml:space="preserve">       Verantwoordelijkheid</w:t>
      </w:r>
    </w:p>
    <w:p w:rsidR="00D1747F" w:rsidRPr="00D1747F" w:rsidRDefault="00D1747F" w:rsidP="00D1747F">
      <w:pPr>
        <w:pStyle w:val="Geenafstand"/>
        <w:rPr>
          <w:rStyle w:val="Nadruk"/>
          <w:rFonts w:cs="Times New Roman"/>
          <w:bCs/>
          <w:i w:val="0"/>
        </w:rPr>
      </w:pPr>
      <w:r w:rsidRPr="00D1747F">
        <w:rPr>
          <w:rStyle w:val="Nadruk"/>
          <w:rFonts w:cs="Times New Roman"/>
          <w:bCs/>
          <w:i w:val="0"/>
        </w:rPr>
        <w:t xml:space="preserve">       Creativiteit</w:t>
      </w:r>
    </w:p>
    <w:p w:rsidR="00D1747F" w:rsidRDefault="00D1747F" w:rsidP="00D1747F">
      <w:pPr>
        <w:pStyle w:val="Geenafstand"/>
        <w:rPr>
          <w:rStyle w:val="Nadruk"/>
          <w:rFonts w:cs="Times New Roman"/>
          <w:bCs/>
          <w:i w:val="0"/>
        </w:rPr>
      </w:pPr>
      <w:r>
        <w:rPr>
          <w:rStyle w:val="Nadruk"/>
          <w:rFonts w:cs="Times New Roman"/>
          <w:bCs/>
          <w:i w:val="0"/>
        </w:rPr>
        <w:t xml:space="preserve">       Respect </w:t>
      </w:r>
    </w:p>
    <w:p w:rsidR="00D1747F" w:rsidRPr="00D1747F" w:rsidRDefault="00D1747F" w:rsidP="00D1747F">
      <w:pPr>
        <w:pStyle w:val="Geenafstand"/>
        <w:rPr>
          <w:rStyle w:val="Nadruk"/>
          <w:rFonts w:cs="Times New Roman"/>
          <w:bCs/>
          <w:i w:val="0"/>
        </w:rPr>
      </w:pPr>
      <w:r>
        <w:rPr>
          <w:rStyle w:val="Nadruk"/>
          <w:rFonts w:cs="Times New Roman"/>
          <w:bCs/>
          <w:i w:val="0"/>
        </w:rPr>
        <w:t xml:space="preserve">       W</w:t>
      </w:r>
      <w:r w:rsidRPr="00D1747F">
        <w:rPr>
          <w:rStyle w:val="Nadruk"/>
          <w:rFonts w:cs="Times New Roman"/>
          <w:bCs/>
          <w:i w:val="0"/>
        </w:rPr>
        <w:t>aardering</w:t>
      </w:r>
    </w:p>
    <w:p w:rsidR="00D1747F" w:rsidRPr="00D1747F" w:rsidRDefault="00D1747F" w:rsidP="00D1747F">
      <w:pPr>
        <w:pStyle w:val="Geenafstand"/>
        <w:rPr>
          <w:rStyle w:val="Nadruk"/>
          <w:rFonts w:cs="Times New Roman"/>
          <w:bCs/>
          <w:i w:val="0"/>
        </w:rPr>
      </w:pPr>
      <w:r w:rsidRPr="00D1747F">
        <w:rPr>
          <w:rStyle w:val="Nadruk"/>
          <w:rFonts w:cs="Times New Roman"/>
          <w:bCs/>
          <w:i w:val="0"/>
        </w:rPr>
        <w:t xml:space="preserve"> </w:t>
      </w:r>
    </w:p>
    <w:p w:rsidR="00D1747F" w:rsidRDefault="00D1747F" w:rsidP="00D1747F">
      <w:pPr>
        <w:pStyle w:val="Geenafstand"/>
        <w:rPr>
          <w:rStyle w:val="Nadruk"/>
          <w:rFonts w:cs="Times New Roman"/>
          <w:bCs/>
          <w:i w:val="0"/>
        </w:rPr>
      </w:pPr>
      <w:r w:rsidRPr="00D1747F">
        <w:rPr>
          <w:rStyle w:val="Nadruk"/>
          <w:rFonts w:cs="Times New Roman"/>
          <w:bCs/>
          <w:i w:val="0"/>
        </w:rPr>
        <w:t xml:space="preserve">Naast lessen algemeen vormend onderwijs heeft het leren in de praktijk een belangrijke rol. Om deel te kunnen nemen aan alle facetten van het maatschappelijk leven heeft de leerling veel vaardigheden (competenties) nodig. Het leren in het praktijkonderwijs is dan ook competentiegericht. Een groot deel van deze competenties heeft betrekking op de sociaal-emotionele vaardigheden van de leerling. </w:t>
      </w:r>
    </w:p>
    <w:p w:rsidR="00D1747F" w:rsidRDefault="00D1747F" w:rsidP="00D1747F">
      <w:pPr>
        <w:pStyle w:val="Geenafstand"/>
        <w:rPr>
          <w:rStyle w:val="Nadruk"/>
          <w:rFonts w:cs="Times New Roman"/>
          <w:bCs/>
          <w:i w:val="0"/>
        </w:rPr>
      </w:pPr>
    </w:p>
    <w:p w:rsidR="00D1747F" w:rsidRDefault="00D1747F" w:rsidP="00D1747F">
      <w:pPr>
        <w:pStyle w:val="Geenafstand"/>
        <w:rPr>
          <w:rStyle w:val="Nadruk"/>
          <w:rFonts w:cs="Times New Roman"/>
          <w:bCs/>
          <w:i w:val="0"/>
        </w:rPr>
      </w:pPr>
      <w:r w:rsidRPr="00D1747F">
        <w:rPr>
          <w:rStyle w:val="Nadruk"/>
          <w:rFonts w:cs="Times New Roman"/>
          <w:bCs/>
          <w:i w:val="0"/>
        </w:rPr>
        <w:t>Voor iedere leerling is er een individueel ontwikkelingsplan dat, naast de ontwikkeling in de avo-vakken, op de ontwikkeling van deze vaardigheden is gericht. Vanaf het schooljaar 2014-2015 hebben alle nieuwe leerlingen ook een ontwikkelingsperspectief waarin het uitstroomperspectief van de leerling wordt beschreven</w:t>
      </w:r>
      <w:r w:rsidR="00AE2BB7">
        <w:rPr>
          <w:rStyle w:val="Nadruk"/>
          <w:rFonts w:cs="Times New Roman"/>
          <w:bCs/>
          <w:i w:val="0"/>
        </w:rPr>
        <w:t xml:space="preserve"> en wat jaarlijks in mei met ouders en leerlingen besproken wordt.</w:t>
      </w:r>
    </w:p>
    <w:p w:rsidR="00D1747F" w:rsidRPr="00D1747F" w:rsidRDefault="00D1747F" w:rsidP="00D1747F">
      <w:pPr>
        <w:pStyle w:val="Geenafstand"/>
        <w:rPr>
          <w:rStyle w:val="Nadruk"/>
          <w:rFonts w:cs="Times New Roman"/>
          <w:bCs/>
          <w:i w:val="0"/>
        </w:rPr>
      </w:pPr>
    </w:p>
    <w:p w:rsidR="00D1747F" w:rsidRDefault="00D1747F" w:rsidP="00D1747F">
      <w:pPr>
        <w:pStyle w:val="Geenafstand"/>
        <w:rPr>
          <w:rStyle w:val="Nadruk"/>
          <w:rFonts w:cs="Times New Roman"/>
          <w:bCs/>
          <w:i w:val="0"/>
        </w:rPr>
      </w:pPr>
      <w:r w:rsidRPr="00D1747F">
        <w:rPr>
          <w:rStyle w:val="Nadruk"/>
          <w:rFonts w:cs="Times New Roman"/>
          <w:bCs/>
          <w:i w:val="0"/>
        </w:rPr>
        <w:t xml:space="preserve">Het pedagogisch klimaat is gebaseerd op coaching van de individuele leerling vanuit de visie: vanuit mijn passie en talent geef ik sturing aan mijn leven. Het pedagogisch klimaat wordt ondersteund door vijf kernwaarden die op de Rijzert gelden: integriteit, verantwoordelijkheid, creativiteit, respect en waardering. </w:t>
      </w:r>
    </w:p>
    <w:p w:rsidR="00D1747F" w:rsidRDefault="00D1747F" w:rsidP="00D1747F">
      <w:pPr>
        <w:pStyle w:val="Geenafstand"/>
        <w:rPr>
          <w:rStyle w:val="Nadruk"/>
          <w:rFonts w:cs="Times New Roman"/>
          <w:bCs/>
          <w:i w:val="0"/>
        </w:rPr>
      </w:pPr>
    </w:p>
    <w:p w:rsidR="00D1747F" w:rsidRDefault="00D1747F" w:rsidP="00D1747F">
      <w:pPr>
        <w:pStyle w:val="Geenafstand"/>
        <w:rPr>
          <w:rStyle w:val="Nadruk"/>
          <w:rFonts w:cs="Times New Roman"/>
          <w:bCs/>
          <w:i w:val="0"/>
        </w:rPr>
      </w:pPr>
      <w:r w:rsidRPr="00D1747F">
        <w:rPr>
          <w:rStyle w:val="Nadruk"/>
          <w:rFonts w:cs="Times New Roman"/>
          <w:bCs/>
          <w:i w:val="0"/>
        </w:rPr>
        <w:t>Doordat de Rijzert een relatief kleine sch</w:t>
      </w:r>
      <w:r w:rsidR="004E288A">
        <w:rPr>
          <w:rStyle w:val="Nadruk"/>
          <w:rFonts w:cs="Times New Roman"/>
          <w:bCs/>
          <w:i w:val="0"/>
        </w:rPr>
        <w:t>ool is, is het onderwijs</w:t>
      </w:r>
      <w:r w:rsidRPr="00D1747F">
        <w:rPr>
          <w:rStyle w:val="Nadruk"/>
          <w:rFonts w:cs="Times New Roman"/>
          <w:bCs/>
          <w:i w:val="0"/>
        </w:rPr>
        <w:t xml:space="preserve"> voor de leerlingen erg overzichtelijk. Er is een grote betrokkenheid tussen leerlingen onderling en tussen de leerling en leerkracht, hetgeen vertrouwen in elkaar stimuleert. Er heerst een open sfeer, waarin veel zaken bespreekbaar zijn. Mede dankzij dit vertrouwen wordt de leerling in staat gesteld stappen te zetten op weg naar zelfstandigheid. Dat dit met vallen en opstaan gepaard gaat</w:t>
      </w:r>
      <w:r w:rsidR="00BF3E21">
        <w:rPr>
          <w:rStyle w:val="Nadruk"/>
          <w:rFonts w:cs="Times New Roman"/>
          <w:bCs/>
          <w:i w:val="0"/>
        </w:rPr>
        <w:t>,</w:t>
      </w:r>
      <w:r w:rsidRPr="00D1747F">
        <w:rPr>
          <w:rStyle w:val="Nadruk"/>
          <w:rFonts w:cs="Times New Roman"/>
          <w:bCs/>
          <w:i w:val="0"/>
        </w:rPr>
        <w:t xml:space="preserve"> is voor ons vanzelfsprekend. </w:t>
      </w:r>
    </w:p>
    <w:p w:rsidR="00D1747F" w:rsidRDefault="00D1747F" w:rsidP="00D1747F">
      <w:pPr>
        <w:pStyle w:val="Geenafstand"/>
        <w:rPr>
          <w:rStyle w:val="Nadruk"/>
          <w:rFonts w:cs="Times New Roman"/>
          <w:bCs/>
          <w:i w:val="0"/>
        </w:rPr>
      </w:pPr>
    </w:p>
    <w:p w:rsidR="00D1747F" w:rsidRPr="00D1747F" w:rsidRDefault="00D1747F" w:rsidP="00D1747F">
      <w:pPr>
        <w:pStyle w:val="Geenafstand"/>
        <w:rPr>
          <w:rStyle w:val="Nadruk"/>
          <w:rFonts w:ascii="Verdana" w:hAnsi="Verdana" w:cs="Times New Roman"/>
          <w:b/>
          <w:bCs/>
          <w:sz w:val="20"/>
          <w:szCs w:val="20"/>
        </w:rPr>
      </w:pPr>
      <w:r w:rsidRPr="00D1747F">
        <w:rPr>
          <w:rStyle w:val="Nadruk"/>
          <w:rFonts w:cs="Times New Roman"/>
          <w:bCs/>
          <w:i w:val="0"/>
        </w:rPr>
        <w:t>Goede contacten met ouders/verzorgers zijn hierbij van uitermate groot belang. Daarom worden er in de onderbouw huisbezoeken, ouderavonden en verplichte gesprekken over het individueel ontwikkelingsplan</w:t>
      </w:r>
      <w:r w:rsidR="00E84162">
        <w:rPr>
          <w:rStyle w:val="Nadruk"/>
          <w:rFonts w:cs="Times New Roman"/>
          <w:bCs/>
          <w:i w:val="0"/>
        </w:rPr>
        <w:t xml:space="preserve"> gepland</w:t>
      </w:r>
      <w:r w:rsidRPr="00D1747F">
        <w:rPr>
          <w:rStyle w:val="Nadruk"/>
          <w:rFonts w:cs="Times New Roman"/>
          <w:bCs/>
          <w:i w:val="0"/>
        </w:rPr>
        <w:t>.</w:t>
      </w:r>
    </w:p>
    <w:p w:rsidR="00D1747F" w:rsidRPr="00D1747F" w:rsidRDefault="00D1747F" w:rsidP="00857786"/>
    <w:p w:rsidR="009C5874" w:rsidRDefault="009C5874" w:rsidP="00857786"/>
    <w:p w:rsidR="002E2902" w:rsidRDefault="002E2902" w:rsidP="00857786"/>
    <w:p w:rsidR="000519B9" w:rsidRDefault="000519B9" w:rsidP="00857786"/>
    <w:p w:rsidR="000519B9" w:rsidRDefault="000519B9" w:rsidP="00857786"/>
    <w:p w:rsidR="002B2A78" w:rsidRDefault="002B2A78" w:rsidP="00857786"/>
    <w:p w:rsidR="00D1747F" w:rsidRDefault="00D1747F" w:rsidP="00857786">
      <w:pPr>
        <w:rPr>
          <w:b/>
        </w:rPr>
      </w:pPr>
    </w:p>
    <w:p w:rsidR="00D1747F" w:rsidRDefault="00D1747F" w:rsidP="00857786">
      <w:pPr>
        <w:rPr>
          <w:b/>
        </w:rPr>
      </w:pPr>
    </w:p>
    <w:p w:rsidR="00D1577F" w:rsidRPr="00D1747F" w:rsidRDefault="00D1577F" w:rsidP="00857786">
      <w:pPr>
        <w:rPr>
          <w:b/>
          <w:sz w:val="24"/>
          <w:szCs w:val="24"/>
        </w:rPr>
      </w:pPr>
      <w:r w:rsidRPr="00D1747F">
        <w:rPr>
          <w:b/>
          <w:sz w:val="24"/>
          <w:szCs w:val="24"/>
        </w:rPr>
        <w:t>Toelatingseisen voor De Rijzert.</w:t>
      </w:r>
    </w:p>
    <w:p w:rsidR="00062CB3" w:rsidRPr="00062CB3" w:rsidRDefault="00D1577F" w:rsidP="00857786">
      <w:r w:rsidRPr="00062CB3">
        <w:t>Voor toelating tot het praktijkonderwijs gelden landelijke criteria. Na aanmelding wordt</w:t>
      </w:r>
      <w:r w:rsidR="005E2CA7" w:rsidRPr="00062CB3">
        <w:t xml:space="preserve"> de leerling hierop getoetst</w:t>
      </w:r>
      <w:r w:rsidRPr="00062CB3">
        <w:t xml:space="preserve"> door </w:t>
      </w:r>
      <w:r w:rsidR="004E4236" w:rsidRPr="00062CB3">
        <w:t>het samenwerkingsverband De Meijerij</w:t>
      </w:r>
      <w:r w:rsidR="00337DC0" w:rsidRPr="00062CB3">
        <w:t xml:space="preserve"> </w:t>
      </w:r>
      <w:r w:rsidRPr="00062CB3">
        <w:t>en</w:t>
      </w:r>
      <w:r w:rsidR="005E2CA7" w:rsidRPr="00062CB3">
        <w:t xml:space="preserve"> wordt er een toelaatbaarheidsverklaring (TLV) afgegeven.</w:t>
      </w:r>
      <w:r w:rsidRPr="00062CB3">
        <w:t xml:space="preserve"> </w:t>
      </w:r>
    </w:p>
    <w:p w:rsidR="00D1577F" w:rsidRPr="00062CB3" w:rsidRDefault="005E2CA7" w:rsidP="00857786">
      <w:r w:rsidRPr="00062CB3">
        <w:t xml:space="preserve">Het samenwerkingsverband </w:t>
      </w:r>
      <w:r w:rsidR="002E2902" w:rsidRPr="00062CB3">
        <w:t>kijkt hierbij in ieder geval naar de harde criteria:</w:t>
      </w:r>
    </w:p>
    <w:p w:rsidR="002E2902" w:rsidRPr="00062CB3" w:rsidRDefault="002E2902" w:rsidP="00857786">
      <w:r w:rsidRPr="00062CB3">
        <w:t>Minimaal 50 % leerachterstand op 2 domeinen, waaronder in ieder geval begrijpend lezen of rekenen/wiskunde. De andere domeinen zijn technisch lezen en spelling.</w:t>
      </w:r>
    </w:p>
    <w:p w:rsidR="00D23B32" w:rsidRPr="00062CB3" w:rsidRDefault="002E2902" w:rsidP="00857786">
      <w:r w:rsidRPr="00062CB3">
        <w:t>Een gemeten capaciteitenniveau( intelligentietest)  tussen 55</w:t>
      </w:r>
      <w:r w:rsidR="00AE2BB7">
        <w:t>/60</w:t>
      </w:r>
      <w:r w:rsidRPr="00062CB3">
        <w:t xml:space="preserve"> en 80.</w:t>
      </w:r>
    </w:p>
    <w:p w:rsidR="00D23B32" w:rsidRPr="00B3500F" w:rsidRDefault="00D23B32" w:rsidP="00B3500F">
      <w:pPr>
        <w:pStyle w:val="Geenafstand"/>
        <w:rPr>
          <w:b/>
        </w:rPr>
      </w:pPr>
      <w:r w:rsidRPr="00B3500F">
        <w:rPr>
          <w:b/>
        </w:rPr>
        <w:t xml:space="preserve">Verwachtingen van leerlingen en </w:t>
      </w:r>
      <w:r w:rsidR="00425C78" w:rsidRPr="00B3500F">
        <w:rPr>
          <w:b/>
        </w:rPr>
        <w:t>ouders</w:t>
      </w:r>
      <w:r w:rsidR="00B3500F">
        <w:rPr>
          <w:b/>
        </w:rPr>
        <w:t>/verzorgers</w:t>
      </w:r>
      <w:r w:rsidR="00425C78" w:rsidRPr="00B3500F">
        <w:rPr>
          <w:b/>
        </w:rPr>
        <w:t>.</w:t>
      </w:r>
      <w:r w:rsidRPr="00B3500F">
        <w:rPr>
          <w:b/>
        </w:rPr>
        <w:t xml:space="preserve"> </w:t>
      </w:r>
    </w:p>
    <w:p w:rsidR="00D23B32" w:rsidRPr="00062CB3" w:rsidRDefault="00307E1F" w:rsidP="00857786">
      <w:r w:rsidRPr="00062CB3">
        <w:t>Leerlingen die op D</w:t>
      </w:r>
      <w:r w:rsidR="00D23B32" w:rsidRPr="00062CB3">
        <w:t>e Rijzert worden aangemeld zijn toelaatbaar als zij voldoen aan de harde criteria en aan onderstaande uitgangspunten:</w:t>
      </w:r>
    </w:p>
    <w:p w:rsidR="00D23B32" w:rsidRPr="00062CB3" w:rsidRDefault="00D23B32" w:rsidP="00D23B32">
      <w:pPr>
        <w:pStyle w:val="Lijstalinea"/>
        <w:numPr>
          <w:ilvl w:val="0"/>
          <w:numId w:val="4"/>
        </w:numPr>
      </w:pPr>
      <w:r w:rsidRPr="00062CB3">
        <w:t xml:space="preserve">De leerling </w:t>
      </w:r>
      <w:r w:rsidR="00425C78" w:rsidRPr="00062CB3">
        <w:t xml:space="preserve">is </w:t>
      </w:r>
      <w:r w:rsidRPr="00062CB3">
        <w:t>in staat het leerproces te volgen op school.</w:t>
      </w:r>
    </w:p>
    <w:p w:rsidR="00D23B32" w:rsidRPr="00062CB3" w:rsidRDefault="00D23B32" w:rsidP="00D23B32">
      <w:pPr>
        <w:pStyle w:val="Lijstalinea"/>
        <w:numPr>
          <w:ilvl w:val="0"/>
          <w:numId w:val="4"/>
        </w:numPr>
      </w:pPr>
      <w:r w:rsidRPr="00062CB3">
        <w:t xml:space="preserve">De leerling beschikt over voldoende sociale vaardigheden om de dagelijkse omgang met </w:t>
      </w:r>
      <w:r w:rsidR="00425C78" w:rsidRPr="00062CB3">
        <w:t>medeleerlingen</w:t>
      </w:r>
      <w:r w:rsidRPr="00062CB3">
        <w:t xml:space="preserve">, docenten </w:t>
      </w:r>
      <w:r w:rsidR="00425C78" w:rsidRPr="00062CB3">
        <w:t xml:space="preserve">en </w:t>
      </w:r>
      <w:r w:rsidRPr="00062CB3">
        <w:t xml:space="preserve">overig </w:t>
      </w:r>
      <w:r w:rsidR="00425C78" w:rsidRPr="00062CB3">
        <w:t xml:space="preserve">personeel </w:t>
      </w:r>
      <w:r w:rsidR="00307E1F" w:rsidRPr="00062CB3">
        <w:t>op D</w:t>
      </w:r>
      <w:r w:rsidRPr="00062CB3">
        <w:t>e Rijzert succesvol te laten verlopen. De leerling is in staat aanwijzingen op te volgen en daarop adequaat te reageren.</w:t>
      </w:r>
    </w:p>
    <w:p w:rsidR="00D23B32" w:rsidRPr="00062CB3" w:rsidRDefault="00D23B32" w:rsidP="00D23B32">
      <w:pPr>
        <w:pStyle w:val="Lijstalinea"/>
        <w:numPr>
          <w:ilvl w:val="0"/>
          <w:numId w:val="4"/>
        </w:numPr>
      </w:pPr>
      <w:r w:rsidRPr="00062CB3">
        <w:t>De leerling is in staat zich te gedr</w:t>
      </w:r>
      <w:r w:rsidR="00926210" w:rsidRPr="00062CB3">
        <w:t>agen volgens de algemeen gelden</w:t>
      </w:r>
      <w:r w:rsidRPr="00062CB3">
        <w:t>de normen van fatsoen en de richtlijnen en s</w:t>
      </w:r>
      <w:r w:rsidR="00307E1F" w:rsidRPr="00062CB3">
        <w:t>pelregels die we met elkaar op D</w:t>
      </w:r>
      <w:r w:rsidRPr="00062CB3">
        <w:t>e Rijzert hebben afgesproken.</w:t>
      </w:r>
    </w:p>
    <w:p w:rsidR="00D23B32" w:rsidRPr="00062CB3" w:rsidRDefault="00D23B32" w:rsidP="00D23B32">
      <w:pPr>
        <w:pStyle w:val="Lijstalinea"/>
        <w:numPr>
          <w:ilvl w:val="0"/>
          <w:numId w:val="4"/>
        </w:numPr>
      </w:pPr>
      <w:r w:rsidRPr="00062CB3">
        <w:t>De leerli</w:t>
      </w:r>
      <w:r w:rsidR="00926210" w:rsidRPr="00062CB3">
        <w:t xml:space="preserve">ng bezit voldoende communicatieve </w:t>
      </w:r>
      <w:r w:rsidRPr="00062CB3">
        <w:t>mogelijkheden om aan het onderwijsproces op de Rijzert deel te nemen.</w:t>
      </w:r>
    </w:p>
    <w:p w:rsidR="00D23B32" w:rsidRPr="00062CB3" w:rsidRDefault="00D23B32" w:rsidP="00D23B32">
      <w:r w:rsidRPr="00062CB3">
        <w:t>Van ouders/verzor</w:t>
      </w:r>
      <w:r w:rsidR="00307E1F" w:rsidRPr="00062CB3">
        <w:t>gers die hun kind aanmelden op D</w:t>
      </w:r>
      <w:r w:rsidRPr="00062CB3">
        <w:t xml:space="preserve">e Rijzert hebben we ook </w:t>
      </w:r>
      <w:r w:rsidR="00425C78" w:rsidRPr="00062CB3">
        <w:t>verwachtingen:</w:t>
      </w:r>
      <w:r w:rsidRPr="00062CB3">
        <w:t xml:space="preserve"> </w:t>
      </w:r>
    </w:p>
    <w:p w:rsidR="00D23B32" w:rsidRPr="00062CB3" w:rsidRDefault="00D23B32" w:rsidP="00D23B32">
      <w:pPr>
        <w:pStyle w:val="Lijstalinea"/>
        <w:numPr>
          <w:ilvl w:val="0"/>
          <w:numId w:val="4"/>
        </w:numPr>
      </w:pPr>
      <w:r w:rsidRPr="00062CB3">
        <w:t>Ouders</w:t>
      </w:r>
      <w:r w:rsidR="005E2CA7" w:rsidRPr="00062CB3">
        <w:t>/verzorgers</w:t>
      </w:r>
      <w:r w:rsidRPr="00062CB3">
        <w:t xml:space="preserve"> worden enige malen per jaar op school verwacht om het gesprek aan te gaan met mentor</w:t>
      </w:r>
      <w:r w:rsidR="00062CB3" w:rsidRPr="00062CB3">
        <w:t>en over de ontwikkeling van hun</w:t>
      </w:r>
      <w:r w:rsidR="005E2CA7" w:rsidRPr="00062CB3">
        <w:t xml:space="preserve"> zoon/dochter</w:t>
      </w:r>
      <w:r w:rsidRPr="00062CB3">
        <w:t>.</w:t>
      </w:r>
    </w:p>
    <w:p w:rsidR="000519B9" w:rsidRPr="00062CB3" w:rsidRDefault="00D23B32" w:rsidP="008F67C6">
      <w:pPr>
        <w:pStyle w:val="Lijstalinea"/>
        <w:numPr>
          <w:ilvl w:val="0"/>
          <w:numId w:val="4"/>
        </w:numPr>
      </w:pPr>
      <w:r w:rsidRPr="00062CB3">
        <w:t>Van ouders</w:t>
      </w:r>
      <w:r w:rsidR="005E2CA7" w:rsidRPr="00062CB3">
        <w:t>/verzorgers</w:t>
      </w:r>
      <w:r w:rsidRPr="00062CB3">
        <w:t xml:space="preserve"> wordt verwacht dat zij op een positieve wijze met de school samenwerken om de ontwikkeling van hun </w:t>
      </w:r>
      <w:r w:rsidR="005E2CA7" w:rsidRPr="00062CB3">
        <w:t xml:space="preserve">zoon/dochter </w:t>
      </w:r>
      <w:r w:rsidRPr="00062CB3">
        <w:t>op school zo goed mogelijk te laten verlopen.</w:t>
      </w:r>
    </w:p>
    <w:p w:rsidR="008F67C6" w:rsidRPr="00B3500F" w:rsidRDefault="00307E1F" w:rsidP="00B3500F">
      <w:pPr>
        <w:pStyle w:val="Geenafstand"/>
        <w:rPr>
          <w:b/>
        </w:rPr>
      </w:pPr>
      <w:r>
        <w:br/>
      </w:r>
      <w:r w:rsidR="00CA3F80">
        <w:rPr>
          <w:b/>
        </w:rPr>
        <w:t>Kan D</w:t>
      </w:r>
      <w:r w:rsidR="008F67C6" w:rsidRPr="00B3500F">
        <w:rPr>
          <w:b/>
        </w:rPr>
        <w:t xml:space="preserve">e Rijzert alle leerlingen toelaten en </w:t>
      </w:r>
      <w:r w:rsidR="00425C78" w:rsidRPr="00B3500F">
        <w:rPr>
          <w:b/>
        </w:rPr>
        <w:t xml:space="preserve">begeleiden </w:t>
      </w:r>
      <w:r w:rsidR="008F67C6" w:rsidRPr="00B3500F">
        <w:rPr>
          <w:b/>
        </w:rPr>
        <w:t xml:space="preserve">die worden </w:t>
      </w:r>
      <w:r w:rsidR="00425C78" w:rsidRPr="00B3500F">
        <w:rPr>
          <w:b/>
        </w:rPr>
        <w:t>aangemeld?</w:t>
      </w:r>
    </w:p>
    <w:p w:rsidR="008F67C6" w:rsidRDefault="00425C78" w:rsidP="008F67C6">
      <w:r>
        <w:t xml:space="preserve">De </w:t>
      </w:r>
      <w:r w:rsidR="008F67C6">
        <w:t>toelatingscommissie van de Rijzert zal alleen leerlingen toelaten wa</w:t>
      </w:r>
      <w:r w:rsidR="00062CB3">
        <w:t>arvan een</w:t>
      </w:r>
      <w:r w:rsidR="00307E1F" w:rsidRPr="00062CB3">
        <w:t xml:space="preserve"> TLV</w:t>
      </w:r>
      <w:r w:rsidR="008F67C6" w:rsidRPr="00062CB3">
        <w:t xml:space="preserve"> Prak</w:t>
      </w:r>
      <w:r w:rsidR="00062CB3">
        <w:t>tijkonderwijs wordt afgegeven door</w:t>
      </w:r>
      <w:r w:rsidR="00D1747F">
        <w:t xml:space="preserve"> het S</w:t>
      </w:r>
      <w:r w:rsidR="00307E1F" w:rsidRPr="00062CB3">
        <w:t>amenwerkingsverband</w:t>
      </w:r>
      <w:r w:rsidR="008F67C6" w:rsidRPr="00062CB3">
        <w:t xml:space="preserve"> en die dus voldoen aan de</w:t>
      </w:r>
      <w:r w:rsidR="008F67C6">
        <w:t xml:space="preserve"> harde criteria voor gemeten capaciteiten </w:t>
      </w:r>
      <w:r>
        <w:t xml:space="preserve">en/of </w:t>
      </w:r>
      <w:r w:rsidR="00926210">
        <w:t xml:space="preserve">vastgestelde </w:t>
      </w:r>
      <w:r>
        <w:t>leerachterstanden.</w:t>
      </w:r>
      <w:r w:rsidR="00062CB3">
        <w:t xml:space="preserve"> De Commissie van Toelating (</w:t>
      </w:r>
      <w:proofErr w:type="spellStart"/>
      <w:r w:rsidR="00062CB3">
        <w:t>CvT</w:t>
      </w:r>
      <w:proofErr w:type="spellEnd"/>
      <w:r w:rsidR="00062CB3">
        <w:t>)</w:t>
      </w:r>
      <w:r w:rsidR="00307E1F">
        <w:t xml:space="preserve"> van D</w:t>
      </w:r>
      <w:r w:rsidR="008F67C6">
        <w:t>e Rijzert zal de inschatting maken of leerlinge</w:t>
      </w:r>
      <w:r w:rsidR="00926210">
        <w:t>n</w:t>
      </w:r>
      <w:r w:rsidR="008F67C6">
        <w:t xml:space="preserve"> de </w:t>
      </w:r>
      <w:r>
        <w:t xml:space="preserve">komende </w:t>
      </w:r>
      <w:r w:rsidR="008F67C6">
        <w:t>5 jaar het best op hun plek zijn op De Rijzert, school voor Praktijkonderwijs.</w:t>
      </w:r>
    </w:p>
    <w:p w:rsidR="008F67C6" w:rsidRDefault="00D05B5A" w:rsidP="008F67C6">
      <w:r>
        <w:t>Leerlingen die niet op De Rijzert kunnen worden toegelaten:</w:t>
      </w:r>
    </w:p>
    <w:p w:rsidR="008F67C6" w:rsidRDefault="008F67C6" w:rsidP="008F67C6">
      <w:pPr>
        <w:pStyle w:val="Lijstalinea"/>
        <w:numPr>
          <w:ilvl w:val="0"/>
          <w:numId w:val="4"/>
        </w:numPr>
      </w:pPr>
      <w:r>
        <w:t xml:space="preserve">Leerlingen waarbij sprake is van ernstige </w:t>
      </w:r>
      <w:r w:rsidR="00425C78">
        <w:t xml:space="preserve">gedragsproblematiek </w:t>
      </w:r>
      <w:r>
        <w:t>waarvan de oorsprong ligt in gediagnosticeerde ontwikkelingsstoornissen of tekortkomingen in de opvoedingssituatie.</w:t>
      </w:r>
    </w:p>
    <w:p w:rsidR="00615671" w:rsidRDefault="008F67C6" w:rsidP="00857786">
      <w:pPr>
        <w:pStyle w:val="Lijstalinea"/>
        <w:numPr>
          <w:ilvl w:val="0"/>
          <w:numId w:val="4"/>
        </w:numPr>
      </w:pPr>
      <w:r>
        <w:lastRenderedPageBreak/>
        <w:t xml:space="preserve">Leerlingen met een te beperkte mogelijkheid tot communicatie </w:t>
      </w:r>
      <w:r w:rsidR="00450031">
        <w:t>voortvloeiend uit fysieke stoornissen of ontwikkelingsstoornissen.</w:t>
      </w:r>
    </w:p>
    <w:p w:rsidR="00615671" w:rsidRPr="00D1747F" w:rsidRDefault="00D1577F" w:rsidP="00857786">
      <w:pPr>
        <w:rPr>
          <w:b/>
          <w:sz w:val="24"/>
          <w:szCs w:val="24"/>
        </w:rPr>
      </w:pPr>
      <w:r w:rsidRPr="00D1747F">
        <w:rPr>
          <w:b/>
          <w:sz w:val="24"/>
          <w:szCs w:val="24"/>
        </w:rPr>
        <w:t>Ondersteuningsmogelijkheden op De Rijzert.</w:t>
      </w:r>
    </w:p>
    <w:p w:rsidR="00615671" w:rsidRDefault="00425C78" w:rsidP="00857786">
      <w:r>
        <w:t xml:space="preserve">De </w:t>
      </w:r>
      <w:r w:rsidR="00615671">
        <w:t>Rijzert maakt deel uit van het samenwerkingsverband De Meierij.</w:t>
      </w:r>
      <w:r w:rsidR="000519B9">
        <w:t xml:space="preserve"> </w:t>
      </w:r>
      <w:r w:rsidR="00615671">
        <w:t xml:space="preserve">Ons </w:t>
      </w:r>
      <w:proofErr w:type="spellStart"/>
      <w:r w:rsidR="00615671">
        <w:t>schoolondersteuningsprofiel</w:t>
      </w:r>
      <w:proofErr w:type="spellEnd"/>
      <w:r w:rsidR="00615671">
        <w:t xml:space="preserve"> </w:t>
      </w:r>
      <w:r w:rsidR="00717222">
        <w:t>is afgestemd op de afspraken die gemaakt zijn binnen dit samenwerkingsverband.</w:t>
      </w:r>
    </w:p>
    <w:p w:rsidR="00717222" w:rsidRDefault="00717222" w:rsidP="00857786">
      <w:r>
        <w:t xml:space="preserve">In het </w:t>
      </w:r>
      <w:r w:rsidRPr="00886FD8">
        <w:rPr>
          <w:u w:val="single"/>
        </w:rPr>
        <w:t>ondersteuningsplan van het samenwerkingsverband</w:t>
      </w:r>
      <w:r>
        <w:t xml:space="preserve"> is sprake van vier niveaus van ondersteuning.</w:t>
      </w:r>
    </w:p>
    <w:p w:rsidR="00717222" w:rsidRDefault="00717222" w:rsidP="00717222">
      <w:pPr>
        <w:pStyle w:val="Lijstalinea"/>
        <w:numPr>
          <w:ilvl w:val="0"/>
          <w:numId w:val="2"/>
        </w:numPr>
      </w:pPr>
      <w:r>
        <w:t>Niveau 1 = basisondersteuning</w:t>
      </w:r>
    </w:p>
    <w:p w:rsidR="00717222" w:rsidRDefault="00717222" w:rsidP="00717222">
      <w:pPr>
        <w:pStyle w:val="Lijstalinea"/>
        <w:numPr>
          <w:ilvl w:val="0"/>
          <w:numId w:val="2"/>
        </w:numPr>
      </w:pPr>
      <w:r>
        <w:t>Niveau 2 = extra ondersteuning</w:t>
      </w:r>
    </w:p>
    <w:p w:rsidR="00717222" w:rsidRDefault="00717222" w:rsidP="00717222">
      <w:pPr>
        <w:pStyle w:val="Lijstalinea"/>
        <w:numPr>
          <w:ilvl w:val="0"/>
          <w:numId w:val="2"/>
        </w:numPr>
      </w:pPr>
      <w:r>
        <w:t>Niveau 3 = een tussenarrangement</w:t>
      </w:r>
    </w:p>
    <w:p w:rsidR="00717222" w:rsidRDefault="00425C78" w:rsidP="00717222">
      <w:pPr>
        <w:pStyle w:val="Lijstalinea"/>
        <w:numPr>
          <w:ilvl w:val="0"/>
          <w:numId w:val="2"/>
        </w:numPr>
      </w:pPr>
      <w:r>
        <w:t>Niveau</w:t>
      </w:r>
      <w:r w:rsidR="00717222">
        <w:t xml:space="preserve"> 4 = zware ondersteuning in het speciaal onderwijs.</w:t>
      </w:r>
    </w:p>
    <w:p w:rsidR="00717222" w:rsidRPr="00FD0A04" w:rsidRDefault="00051115" w:rsidP="00717222">
      <w:pPr>
        <w:rPr>
          <w:color w:val="FF0000"/>
        </w:rPr>
      </w:pPr>
      <w:r w:rsidRPr="00051115">
        <w:t>Dit</w:t>
      </w:r>
      <w:r w:rsidR="00425C78" w:rsidRPr="00051115">
        <w:t xml:space="preserve"> </w:t>
      </w:r>
      <w:r w:rsidR="00717222" w:rsidRPr="00051115">
        <w:t>ondersteuningsprofiel beschrijft de ondersteuningsmogelijkheden bi</w:t>
      </w:r>
      <w:r w:rsidR="00FD0A04">
        <w:t>j ons op school op niveau 1, 2 en 3.</w:t>
      </w:r>
      <w:r w:rsidR="000B4A78" w:rsidRPr="00307E1F">
        <w:rPr>
          <w:color w:val="0070C0"/>
        </w:rPr>
        <w:t xml:space="preserve"> </w:t>
      </w:r>
      <w:r w:rsidR="000B4A78" w:rsidRPr="00051115">
        <w:t xml:space="preserve">Alle leerlingen op De </w:t>
      </w:r>
      <w:r w:rsidR="00425C78" w:rsidRPr="00051115">
        <w:t xml:space="preserve">Rijzert </w:t>
      </w:r>
      <w:r w:rsidR="000B4A78" w:rsidRPr="00051115">
        <w:t>hebben behoefte aan basisondersteuning en extra ondersteuning</w:t>
      </w:r>
      <w:r w:rsidR="00D15050" w:rsidRPr="00145F02">
        <w:rPr>
          <w:color w:val="00B050"/>
        </w:rPr>
        <w:t>.</w:t>
      </w:r>
      <w:r w:rsidR="00FD0A04">
        <w:rPr>
          <w:color w:val="00B050"/>
        </w:rPr>
        <w:t xml:space="preserve"> </w:t>
      </w:r>
      <w:r w:rsidR="00FD0A04" w:rsidRPr="00FD0A04">
        <w:t xml:space="preserve">Vanaf </w:t>
      </w:r>
      <w:r w:rsidR="00145F02" w:rsidRPr="00FD0A04">
        <w:t xml:space="preserve">schooljaar </w:t>
      </w:r>
      <w:r w:rsidR="00FD0A04" w:rsidRPr="00FD0A04">
        <w:t xml:space="preserve">2016-2017 </w:t>
      </w:r>
      <w:r w:rsidR="00886FD8">
        <w:t xml:space="preserve">is het tussenarrangement </w:t>
      </w:r>
      <w:r w:rsidR="00FD0A04" w:rsidRPr="00FD0A04">
        <w:t xml:space="preserve">hier </w:t>
      </w:r>
      <w:r w:rsidR="00145F02" w:rsidRPr="00FD0A04">
        <w:t>aan toegevoegd in de vorm v</w:t>
      </w:r>
      <w:r w:rsidR="00FD0A04" w:rsidRPr="00FD0A04">
        <w:t>an de Maatwerkklas</w:t>
      </w:r>
      <w:r w:rsidR="00145F02" w:rsidRPr="00FD0A04">
        <w:t>.</w:t>
      </w:r>
      <w:r w:rsidR="00FD0A04" w:rsidRPr="00FD0A04">
        <w:t xml:space="preserve"> Zie  voor verdere uitleg hierover</w:t>
      </w:r>
      <w:r w:rsidR="00886FD8">
        <w:t>:</w:t>
      </w:r>
      <w:r w:rsidR="00FD0A04" w:rsidRPr="00FD0A04">
        <w:t xml:space="preserve"> Tussenarrangement.</w:t>
      </w:r>
      <w:r w:rsidR="00717222" w:rsidRPr="00FD0A04">
        <w:t xml:space="preserve"> De</w:t>
      </w:r>
      <w:r w:rsidR="00717222" w:rsidRPr="00051115">
        <w:t xml:space="preserve"> ondersteuningsmogelijkh</w:t>
      </w:r>
      <w:r w:rsidR="00FD0A04">
        <w:t>eden op (niveau 3</w:t>
      </w:r>
      <w:r w:rsidR="004E288A">
        <w:t xml:space="preserve"> en</w:t>
      </w:r>
      <w:r w:rsidR="00FD0A04">
        <w:t xml:space="preserve">) </w:t>
      </w:r>
      <w:r w:rsidR="00717222" w:rsidRPr="00051115">
        <w:t xml:space="preserve">4 zijn een </w:t>
      </w:r>
      <w:proofErr w:type="spellStart"/>
      <w:r w:rsidR="002B2A78">
        <w:t>school</w:t>
      </w:r>
      <w:r w:rsidR="002B2A78" w:rsidRPr="00051115">
        <w:t>overstijgend</w:t>
      </w:r>
      <w:proofErr w:type="spellEnd"/>
      <w:r w:rsidR="00717222" w:rsidRPr="00051115">
        <w:t xml:space="preserve"> aanbod in overleg met het samenwerkingsve</w:t>
      </w:r>
      <w:r w:rsidR="002E2902" w:rsidRPr="00051115">
        <w:t>r</w:t>
      </w:r>
      <w:r w:rsidR="00717222" w:rsidRPr="00051115">
        <w:t>band.</w:t>
      </w:r>
    </w:p>
    <w:p w:rsidR="00B3500F" w:rsidRDefault="00615671" w:rsidP="00857786">
      <w:r>
        <w:t xml:space="preserve">Aangezien De Rijzert als school in ontwikkeling blijft, zal het </w:t>
      </w:r>
      <w:proofErr w:type="spellStart"/>
      <w:r>
        <w:t>schoolondersteuningsprofiel</w:t>
      </w:r>
      <w:proofErr w:type="spellEnd"/>
      <w:r>
        <w:t xml:space="preserve"> jaarlijks worden aangepast aan de ontwikkelingen op dat gebied.</w:t>
      </w:r>
    </w:p>
    <w:p w:rsidR="00FD0A04" w:rsidRDefault="00FD0A04" w:rsidP="00857786"/>
    <w:p w:rsidR="00615671" w:rsidRDefault="00717222" w:rsidP="0029335E">
      <w:pPr>
        <w:pStyle w:val="Geenafstand"/>
        <w:rPr>
          <w:b/>
          <w:i/>
        </w:rPr>
      </w:pPr>
      <w:r w:rsidRPr="0029335E">
        <w:rPr>
          <w:b/>
          <w:i/>
        </w:rPr>
        <w:t>Basi</w:t>
      </w:r>
      <w:r w:rsidR="00145F02" w:rsidRPr="0029335E">
        <w:rPr>
          <w:b/>
          <w:i/>
        </w:rPr>
        <w:t xml:space="preserve">szorg en </w:t>
      </w:r>
      <w:r w:rsidR="000B4A78" w:rsidRPr="0029335E">
        <w:rPr>
          <w:b/>
          <w:i/>
        </w:rPr>
        <w:t>ext</w:t>
      </w:r>
      <w:r w:rsidR="00E74FAD" w:rsidRPr="0029335E">
        <w:rPr>
          <w:b/>
          <w:i/>
        </w:rPr>
        <w:t>ra ondersteuning</w:t>
      </w:r>
      <w:r w:rsidR="00145F02" w:rsidRPr="0029335E">
        <w:rPr>
          <w:b/>
          <w:i/>
        </w:rPr>
        <w:t xml:space="preserve"> </w:t>
      </w:r>
      <w:r w:rsidR="00E74FAD" w:rsidRPr="0029335E">
        <w:rPr>
          <w:b/>
          <w:i/>
        </w:rPr>
        <w:t xml:space="preserve">op De Rijzert </w:t>
      </w:r>
      <w:r w:rsidR="00BB12B7">
        <w:rPr>
          <w:b/>
          <w:i/>
        </w:rPr>
        <w:t>(niveau 1 en 2</w:t>
      </w:r>
      <w:r w:rsidR="000B4A78" w:rsidRPr="0029335E">
        <w:rPr>
          <w:b/>
          <w:i/>
        </w:rPr>
        <w:t>)</w:t>
      </w:r>
      <w:r w:rsidR="00E74FAD" w:rsidRPr="0029335E">
        <w:rPr>
          <w:b/>
          <w:i/>
        </w:rPr>
        <w:t>.</w:t>
      </w:r>
    </w:p>
    <w:p w:rsidR="002B2A78" w:rsidRPr="0029335E" w:rsidRDefault="002B2A78" w:rsidP="0029335E">
      <w:pPr>
        <w:pStyle w:val="Geenafstand"/>
        <w:rPr>
          <w:b/>
          <w:i/>
        </w:rPr>
      </w:pPr>
    </w:p>
    <w:p w:rsidR="000519B9" w:rsidRDefault="00717222" w:rsidP="00857786">
      <w:r>
        <w:t xml:space="preserve">Binnen het samenwerkingsverband hebben we afspraken gemaakt over preventieve en licht curatieve interventies die binnen de ondersteuningsstructuur van de school planmatig op een afgesproken niveau worden </w:t>
      </w:r>
      <w:r w:rsidR="00425C78">
        <w:t xml:space="preserve">uitgevoerd. </w:t>
      </w:r>
      <w:r w:rsidR="00D1577F">
        <w:t xml:space="preserve">In gewone taal betekent </w:t>
      </w:r>
      <w:r w:rsidR="00425C78">
        <w:t>dat:</w:t>
      </w:r>
      <w:r w:rsidR="00D1577F">
        <w:t xml:space="preserve"> Wat doen wij om ervoor te zorgen dat we uitval van leerlingen </w:t>
      </w:r>
      <w:r w:rsidR="009413F9">
        <w:t>voorkomen?</w:t>
      </w:r>
      <w:r w:rsidR="00175AF6">
        <w:t xml:space="preserve"> Wat doen we om ervoor te zorgen dat de leerlingen de h</w:t>
      </w:r>
      <w:r w:rsidR="009413F9">
        <w:t>ulp krijgen die ze nodig hebben?</w:t>
      </w:r>
    </w:p>
    <w:p w:rsidR="00717222" w:rsidRDefault="00717222" w:rsidP="0029335E">
      <w:pPr>
        <w:pStyle w:val="Geenafstand"/>
      </w:pPr>
      <w:r>
        <w:t xml:space="preserve">Op </w:t>
      </w:r>
      <w:r w:rsidR="00425C78">
        <w:t xml:space="preserve">De </w:t>
      </w:r>
      <w:r>
        <w:t>Rijzert doen we dat op de volgende manier.</w:t>
      </w:r>
    </w:p>
    <w:p w:rsidR="00717222" w:rsidRDefault="00A9540A" w:rsidP="00717222">
      <w:pPr>
        <w:pStyle w:val="Lijstalinea"/>
        <w:numPr>
          <w:ilvl w:val="0"/>
          <w:numId w:val="2"/>
        </w:numPr>
      </w:pPr>
      <w:r w:rsidRPr="00D53A80">
        <w:rPr>
          <w:b/>
        </w:rPr>
        <w:t>Intakeprocedure</w:t>
      </w:r>
      <w:r>
        <w:t xml:space="preserve"> en warme overdracht.</w:t>
      </w:r>
    </w:p>
    <w:p w:rsidR="00A9540A" w:rsidRDefault="00A9540A" w:rsidP="00A9540A">
      <w:pPr>
        <w:pStyle w:val="Lijstalinea"/>
      </w:pPr>
      <w:r>
        <w:t xml:space="preserve">Op De Rijzert hanteren we een uitgebreide intakeprocedure waarin </w:t>
      </w:r>
      <w:r w:rsidR="00425C78">
        <w:t>o.a.</w:t>
      </w:r>
      <w:r>
        <w:t xml:space="preserve"> opgenomen</w:t>
      </w:r>
      <w:r w:rsidR="004679B2">
        <w:t>:</w:t>
      </w:r>
      <w:r>
        <w:t xml:space="preserve"> een aanmelding, </w:t>
      </w:r>
      <w:r w:rsidRPr="00637851">
        <w:rPr>
          <w:b/>
        </w:rPr>
        <w:t>onderwijskundig rapport</w:t>
      </w:r>
      <w:r>
        <w:t xml:space="preserve"> van aanleverende </w:t>
      </w:r>
      <w:r w:rsidR="00425C78">
        <w:t>school,</w:t>
      </w:r>
      <w:r>
        <w:t xml:space="preserve"> </w:t>
      </w:r>
      <w:r w:rsidRPr="00637851">
        <w:rPr>
          <w:b/>
        </w:rPr>
        <w:t>uitgebreid intakegesprek</w:t>
      </w:r>
      <w:r>
        <w:t xml:space="preserve"> met ouders en </w:t>
      </w:r>
      <w:r w:rsidR="00425C78">
        <w:t>leerling,</w:t>
      </w:r>
      <w:r>
        <w:t xml:space="preserve"> vaststellen van een eerste </w:t>
      </w:r>
      <w:r w:rsidRPr="00637851">
        <w:rPr>
          <w:b/>
        </w:rPr>
        <w:t>onderwijsperspectief</w:t>
      </w:r>
      <w:r>
        <w:t xml:space="preserve"> met </w:t>
      </w:r>
      <w:r w:rsidRPr="00637851">
        <w:rPr>
          <w:b/>
        </w:rPr>
        <w:t>uitstroomverwachting</w:t>
      </w:r>
      <w:r>
        <w:t>. Er is altijd contact met de begeleiders van de school van herkomst.</w:t>
      </w:r>
    </w:p>
    <w:p w:rsidR="00637851" w:rsidRDefault="00637851" w:rsidP="00A9540A">
      <w:pPr>
        <w:pStyle w:val="Lijstalinea"/>
      </w:pPr>
      <w:r>
        <w:t xml:space="preserve">De </w:t>
      </w:r>
      <w:r w:rsidRPr="00637851">
        <w:rPr>
          <w:b/>
        </w:rPr>
        <w:t>schoolmaatschappelijk werkster</w:t>
      </w:r>
      <w:r>
        <w:t xml:space="preserve"> kan een bezoek brengen aan het </w:t>
      </w:r>
      <w:r w:rsidR="00425C78">
        <w:t>gezin.</w:t>
      </w:r>
    </w:p>
    <w:p w:rsidR="00637851" w:rsidRDefault="00637851" w:rsidP="00A9540A">
      <w:pPr>
        <w:pStyle w:val="Lijstalinea"/>
      </w:pPr>
      <w:r>
        <w:t xml:space="preserve">Indien gewenst voor een goede beeldvorming wordt de aangemelde leerling door de schoolpsycholoog geobserveerd </w:t>
      </w:r>
      <w:r w:rsidR="00425C78">
        <w:t xml:space="preserve">in </w:t>
      </w:r>
      <w:r>
        <w:t>de eigen schoolsituatie.</w:t>
      </w:r>
    </w:p>
    <w:p w:rsidR="0019508F" w:rsidRDefault="00A9540A" w:rsidP="00B3500F">
      <w:pPr>
        <w:pStyle w:val="Lijstalinea"/>
        <w:numPr>
          <w:ilvl w:val="0"/>
          <w:numId w:val="2"/>
        </w:numPr>
      </w:pPr>
      <w:r>
        <w:t xml:space="preserve">Alle leerlingen worden uitgenodigd voor een </w:t>
      </w:r>
      <w:proofErr w:type="spellStart"/>
      <w:r w:rsidRPr="00D53A80">
        <w:rPr>
          <w:b/>
        </w:rPr>
        <w:t>kennismakingsdag</w:t>
      </w:r>
      <w:proofErr w:type="spellEnd"/>
      <w:r>
        <w:t xml:space="preserve"> </w:t>
      </w:r>
      <w:r w:rsidR="00926210">
        <w:t xml:space="preserve">waar </w:t>
      </w:r>
      <w:r w:rsidR="00425C78">
        <w:t xml:space="preserve">zij </w:t>
      </w:r>
      <w:r w:rsidR="00D53A80">
        <w:t xml:space="preserve">kennis maken met </w:t>
      </w:r>
      <w:r w:rsidR="00425C78">
        <w:t>medeleerlingen</w:t>
      </w:r>
      <w:r w:rsidR="00D53A80">
        <w:t xml:space="preserve"> en mentoren voor het eerste schooljaar.</w:t>
      </w:r>
    </w:p>
    <w:p w:rsidR="0019508F" w:rsidRDefault="0019508F" w:rsidP="004E181F">
      <w:pPr>
        <w:pStyle w:val="Lijstalinea"/>
        <w:numPr>
          <w:ilvl w:val="0"/>
          <w:numId w:val="2"/>
        </w:numPr>
      </w:pPr>
      <w:r>
        <w:lastRenderedPageBreak/>
        <w:t xml:space="preserve">Voor de start op De Rijzert wordt voor alle leerlingen een </w:t>
      </w:r>
      <w:r w:rsidRPr="0019508F">
        <w:rPr>
          <w:b/>
        </w:rPr>
        <w:t>Onderwijs Perspectief</w:t>
      </w:r>
      <w:r w:rsidR="004679B2">
        <w:rPr>
          <w:b/>
        </w:rPr>
        <w:t xml:space="preserve"> Plan</w:t>
      </w:r>
      <w:r>
        <w:t xml:space="preserve"> opgesteld. In dit OPP </w:t>
      </w:r>
      <w:r w:rsidR="00425C78">
        <w:t>wordt,</w:t>
      </w:r>
      <w:r>
        <w:t xml:space="preserve"> in overleg met </w:t>
      </w:r>
      <w:r w:rsidR="00425C78">
        <w:t>ouders</w:t>
      </w:r>
      <w:r w:rsidR="004679B2">
        <w:t>/verzorgers</w:t>
      </w:r>
      <w:r w:rsidR="00425C78">
        <w:t>,</w:t>
      </w:r>
      <w:r>
        <w:t xml:space="preserve"> vastgelegd welke </w:t>
      </w:r>
      <w:r w:rsidRPr="0019508F">
        <w:rPr>
          <w:b/>
        </w:rPr>
        <w:t>bevorderende en belemmerende factoren</w:t>
      </w:r>
      <w:r w:rsidR="00637851">
        <w:t xml:space="preserve"> er zijn m.b.t. tot het functioneren op school</w:t>
      </w:r>
      <w:r>
        <w:t xml:space="preserve"> en welke ondersteuning de leerling </w:t>
      </w:r>
      <w:r w:rsidR="00637851">
        <w:t xml:space="preserve">daarbij </w:t>
      </w:r>
      <w:r>
        <w:t>nodig heeft. Ook worden de verwachtingen over uitstroom vastgelegd.</w:t>
      </w:r>
    </w:p>
    <w:p w:rsidR="004679B2" w:rsidRDefault="0019508F" w:rsidP="004679B2">
      <w:pPr>
        <w:pStyle w:val="Lijstalinea"/>
        <w:numPr>
          <w:ilvl w:val="0"/>
          <w:numId w:val="2"/>
        </w:numPr>
      </w:pPr>
      <w:r>
        <w:t>Het Onderwijs</w:t>
      </w:r>
      <w:r w:rsidR="00175AF6">
        <w:t xml:space="preserve"> P</w:t>
      </w:r>
      <w:r>
        <w:t xml:space="preserve">erspectief wordt opgenomen in het </w:t>
      </w:r>
      <w:r w:rsidRPr="0019508F">
        <w:rPr>
          <w:b/>
        </w:rPr>
        <w:t xml:space="preserve">Individueel </w:t>
      </w:r>
      <w:proofErr w:type="spellStart"/>
      <w:r w:rsidRPr="0019508F">
        <w:rPr>
          <w:b/>
        </w:rPr>
        <w:t>Ontwikkelings</w:t>
      </w:r>
      <w:proofErr w:type="spellEnd"/>
      <w:r w:rsidRPr="0019508F">
        <w:rPr>
          <w:b/>
        </w:rPr>
        <w:t xml:space="preserve"> Plan</w:t>
      </w:r>
      <w:r>
        <w:t xml:space="preserve"> dat voor elke leerling op De Rijzert twee keer per jaar wordt opge</w:t>
      </w:r>
      <w:r w:rsidR="004E181F">
        <w:t>steld. We noemen dit</w:t>
      </w:r>
      <w:r>
        <w:t xml:space="preserve"> </w:t>
      </w:r>
      <w:r w:rsidRPr="0019508F">
        <w:rPr>
          <w:b/>
        </w:rPr>
        <w:t xml:space="preserve">Mijn </w:t>
      </w:r>
      <w:r w:rsidR="004E181F">
        <w:rPr>
          <w:b/>
        </w:rPr>
        <w:t>Leeromgeving (Mijn Plan)</w:t>
      </w:r>
      <w:r w:rsidR="00425C78">
        <w:t>,</w:t>
      </w:r>
      <w:r>
        <w:t xml:space="preserve"> omdat we de leerling ( en ouders</w:t>
      </w:r>
      <w:r w:rsidR="004679B2">
        <w:t>/verzorgers</w:t>
      </w:r>
      <w:r>
        <w:t>) graag mee laten praten over dat plan.</w:t>
      </w:r>
      <w:r w:rsidR="00175AF6">
        <w:t xml:space="preserve"> Minstens twee keer per jaar gaan </w:t>
      </w:r>
      <w:r w:rsidR="00425C78">
        <w:t>mentor,</w:t>
      </w:r>
      <w:r w:rsidR="00175AF6">
        <w:t xml:space="preserve"> leerlingen en ouders met elkaar in gesprek over dit plan.</w:t>
      </w:r>
    </w:p>
    <w:p w:rsidR="00D1577F" w:rsidRDefault="00D53A80" w:rsidP="00D1577F">
      <w:pPr>
        <w:pStyle w:val="Lijstalinea"/>
        <w:numPr>
          <w:ilvl w:val="0"/>
          <w:numId w:val="2"/>
        </w:numPr>
      </w:pPr>
      <w:r>
        <w:t>Alle leerlingen krijgen een persoonlijke</w:t>
      </w:r>
      <w:r w:rsidRPr="00D53A80">
        <w:rPr>
          <w:b/>
        </w:rPr>
        <w:t xml:space="preserve"> mentor</w:t>
      </w:r>
      <w:r>
        <w:t xml:space="preserve"> die de spil is in de begeleiding van de ontwikkeling van de leerling. De</w:t>
      </w:r>
      <w:r w:rsidRPr="00926210">
        <w:rPr>
          <w:b/>
        </w:rPr>
        <w:t xml:space="preserve"> mentor</w:t>
      </w:r>
      <w:r>
        <w:t xml:space="preserve"> is aanspreekpunt voor leerling en ouders waar het betreft vordering in studie en bij persoonlijke en sociale problemen.</w:t>
      </w:r>
      <w:r w:rsidR="0076695B">
        <w:t xml:space="preserve"> De mentor is </w:t>
      </w:r>
      <w:r w:rsidR="00425C78">
        <w:t>geschoold,</w:t>
      </w:r>
      <w:r w:rsidR="0076695B">
        <w:t xml:space="preserve"> of nageschoold, waar het signalering van problemen bij leerlingen betreft.</w:t>
      </w:r>
      <w:r w:rsidR="00926210">
        <w:t xml:space="preserve"> </w:t>
      </w:r>
    </w:p>
    <w:p w:rsidR="00D1577F" w:rsidRDefault="00926210" w:rsidP="00B3500F">
      <w:pPr>
        <w:pStyle w:val="Lijstalinea"/>
      </w:pPr>
      <w:r>
        <w:t xml:space="preserve">Het mentorschap is voor </w:t>
      </w:r>
      <w:r w:rsidRPr="00926210">
        <w:rPr>
          <w:b/>
        </w:rPr>
        <w:t>meerdere jaren.</w:t>
      </w:r>
      <w:r w:rsidR="00711171">
        <w:t xml:space="preserve"> De mentor van fase</w:t>
      </w:r>
      <w:r>
        <w:t xml:space="preserve"> 1 gaat </w:t>
      </w:r>
      <w:r w:rsidR="00711171">
        <w:t xml:space="preserve">waar kan mee naar fase 2 </w:t>
      </w:r>
      <w:r>
        <w:t xml:space="preserve">en ook in de bovenbouw </w:t>
      </w:r>
      <w:r w:rsidR="00711171">
        <w:t xml:space="preserve">(fase/leerjaar 3) </w:t>
      </w:r>
      <w:r>
        <w:t>v</w:t>
      </w:r>
      <w:r w:rsidR="00711171">
        <w:t>an de school is streven</w:t>
      </w:r>
      <w:r>
        <w:t xml:space="preserve"> dat een mentor voor meerdere jaren een leerling begeleidt.</w:t>
      </w:r>
    </w:p>
    <w:p w:rsidR="00D1577F" w:rsidRDefault="00D53A80" w:rsidP="00B3500F">
      <w:pPr>
        <w:pStyle w:val="Lijstalinea"/>
        <w:numPr>
          <w:ilvl w:val="0"/>
          <w:numId w:val="2"/>
        </w:numPr>
      </w:pPr>
      <w:r>
        <w:t xml:space="preserve">Er is voor alle leerlingen een </w:t>
      </w:r>
      <w:r w:rsidRPr="00D53A80">
        <w:rPr>
          <w:b/>
        </w:rPr>
        <w:t>mentormaatwerkuur</w:t>
      </w:r>
      <w:r>
        <w:t xml:space="preserve"> in het rooster opgenomen. Tijdens het mento</w:t>
      </w:r>
      <w:r w:rsidR="00711171">
        <w:t>rmaatwerkuur is er ruimte voor een-op-een</w:t>
      </w:r>
      <w:r>
        <w:t xml:space="preserve"> gesprek of in groepsverband. De leerling wordt door de mentor uitgenodigd of doet zelf een beroep op de mentor.</w:t>
      </w:r>
    </w:p>
    <w:p w:rsidR="00D1577F" w:rsidRDefault="00D53A80" w:rsidP="00B3500F">
      <w:pPr>
        <w:pStyle w:val="Lijstalinea"/>
        <w:numPr>
          <w:ilvl w:val="0"/>
          <w:numId w:val="2"/>
        </w:numPr>
      </w:pPr>
      <w:r>
        <w:t xml:space="preserve">De </w:t>
      </w:r>
      <w:proofErr w:type="spellStart"/>
      <w:r w:rsidRPr="00D53A80">
        <w:rPr>
          <w:b/>
        </w:rPr>
        <w:t>dagopstart</w:t>
      </w:r>
      <w:proofErr w:type="spellEnd"/>
      <w:r>
        <w:t xml:space="preserve"> begint voor alle leerlingen in de onderbouw met hun mentor of- co-mentor. In deze opstarttijd is aandacht voor roosters, terugblik op de dag van </w:t>
      </w:r>
      <w:r w:rsidR="00425C78">
        <w:t>gisteren,</w:t>
      </w:r>
      <w:r>
        <w:t xml:space="preserve"> ruimte voor vooruitkijken naar de rest van de dag etc. In de bovenbouw van de school geschiedt deze opvang per sector.</w:t>
      </w:r>
    </w:p>
    <w:p w:rsidR="00711171" w:rsidRPr="00AE2BB7" w:rsidRDefault="00711171" w:rsidP="00B3500F">
      <w:pPr>
        <w:pStyle w:val="Lijstalinea"/>
        <w:numPr>
          <w:ilvl w:val="0"/>
          <w:numId w:val="2"/>
        </w:numPr>
      </w:pPr>
      <w:r>
        <w:t xml:space="preserve">Er wordt extra aandacht besteedt aan onze </w:t>
      </w:r>
      <w:r w:rsidRPr="00711171">
        <w:rPr>
          <w:b/>
        </w:rPr>
        <w:t>anderstalige leerlingen</w:t>
      </w:r>
      <w:r>
        <w:t xml:space="preserve"> (vluchtelingen). Zij krijgen </w:t>
      </w:r>
      <w:r w:rsidRPr="00AE2BB7">
        <w:t>Nederlandse lessen in een kleinere groep in de onderbouw. Vanaf fase/klas 3 worden de Nederlands</w:t>
      </w:r>
      <w:r w:rsidR="00CA3F80" w:rsidRPr="00AE2BB7">
        <w:t>e i.c.m. inburgerings-</w:t>
      </w:r>
      <w:r w:rsidRPr="00AE2BB7">
        <w:t xml:space="preserve"> lessen extra aangeboden, naast het reguliere rooster.</w:t>
      </w:r>
      <w:r w:rsidR="00CA3F80" w:rsidRPr="00AE2BB7">
        <w:t xml:space="preserve"> Er is een nauwe samenwerking met de ISK van het Koning Willem l College.</w:t>
      </w:r>
    </w:p>
    <w:p w:rsidR="00711171" w:rsidRPr="00AE2BB7" w:rsidRDefault="00711171" w:rsidP="00B3500F">
      <w:pPr>
        <w:pStyle w:val="Lijstalinea"/>
        <w:numPr>
          <w:ilvl w:val="0"/>
          <w:numId w:val="2"/>
        </w:numPr>
      </w:pPr>
      <w:r w:rsidRPr="00AE2BB7">
        <w:t xml:space="preserve">Vanaf schooljaar 2017-2018 krijgen leerlingen die hiervoor in aanmerking komen extra lessen Wiskunde en Engels zodat zij in fase 1, indien mogelijk, over kunnen stappen naar leerjaar 2 (of 1) van het VMBO. Dit noemen we onze </w:t>
      </w:r>
      <w:proofErr w:type="spellStart"/>
      <w:r w:rsidRPr="00AE2BB7">
        <w:rPr>
          <w:b/>
        </w:rPr>
        <w:t>PrO</w:t>
      </w:r>
      <w:proofErr w:type="spellEnd"/>
      <w:r w:rsidRPr="00AE2BB7">
        <w:rPr>
          <w:b/>
        </w:rPr>
        <w:t>+ lessen</w:t>
      </w:r>
      <w:r w:rsidRPr="00AE2BB7">
        <w:t>.</w:t>
      </w:r>
    </w:p>
    <w:p w:rsidR="00BF6C6A" w:rsidRPr="00AE2BB7" w:rsidRDefault="00BF6C6A" w:rsidP="00B3500F">
      <w:pPr>
        <w:pStyle w:val="Lijstalinea"/>
        <w:numPr>
          <w:ilvl w:val="0"/>
          <w:numId w:val="2"/>
        </w:numPr>
      </w:pPr>
      <w:r w:rsidRPr="00AE2BB7">
        <w:t>Voor leerlingen die dit aankunnen is het mogelijk om De Rijzert te verlaten met een entreediploma waarmee een leerling door kan stromen naar een niveau 2 opleiding op het MBO.</w:t>
      </w:r>
    </w:p>
    <w:p w:rsidR="000519B9" w:rsidRDefault="00D53A80" w:rsidP="00B3500F">
      <w:pPr>
        <w:pStyle w:val="Lijstalinea"/>
        <w:numPr>
          <w:ilvl w:val="0"/>
          <w:numId w:val="2"/>
        </w:numPr>
      </w:pPr>
      <w:r>
        <w:t xml:space="preserve">De </w:t>
      </w:r>
      <w:r w:rsidR="00425C78">
        <w:t xml:space="preserve">Rijzert </w:t>
      </w:r>
      <w:r>
        <w:t xml:space="preserve">wil graag een </w:t>
      </w:r>
      <w:r w:rsidRPr="00AB256D">
        <w:rPr>
          <w:b/>
        </w:rPr>
        <w:t>veilige scho</w:t>
      </w:r>
      <w:r w:rsidR="00AB256D" w:rsidRPr="00AB256D">
        <w:rPr>
          <w:b/>
        </w:rPr>
        <w:t>olomgeving</w:t>
      </w:r>
      <w:r w:rsidR="00AB256D">
        <w:t xml:space="preserve"> zijn voor leerlingen en werknemers.</w:t>
      </w:r>
      <w:r>
        <w:t xml:space="preserve"> Voor – en onder schooltijd is er altijd toezicht op pauzeplekken en aula. De school heeft een </w:t>
      </w:r>
      <w:r w:rsidRPr="00637851">
        <w:rPr>
          <w:b/>
        </w:rPr>
        <w:t>toezichthouder</w:t>
      </w:r>
      <w:r w:rsidR="00B3500F">
        <w:rPr>
          <w:b/>
        </w:rPr>
        <w:t xml:space="preserve"> en een </w:t>
      </w:r>
      <w:proofErr w:type="spellStart"/>
      <w:r w:rsidR="00B3500F">
        <w:rPr>
          <w:b/>
        </w:rPr>
        <w:t>schoolveiligheidcoördinator</w:t>
      </w:r>
      <w:proofErr w:type="spellEnd"/>
      <w:r w:rsidR="00B3500F">
        <w:t xml:space="preserve"> in dienst.</w:t>
      </w:r>
    </w:p>
    <w:p w:rsidR="00175AF6" w:rsidRDefault="00D749EB" w:rsidP="00B3500F">
      <w:pPr>
        <w:pStyle w:val="Lijstalinea"/>
        <w:numPr>
          <w:ilvl w:val="0"/>
          <w:numId w:val="2"/>
        </w:numPr>
      </w:pPr>
      <w:r w:rsidRPr="00B3500F">
        <w:t xml:space="preserve">De Rijzert wil ook een </w:t>
      </w:r>
      <w:r w:rsidRPr="004E181F">
        <w:rPr>
          <w:b/>
        </w:rPr>
        <w:t>gezonde school</w:t>
      </w:r>
      <w:r w:rsidRPr="00B3500F">
        <w:t xml:space="preserve"> zijn voor leerlingen.</w:t>
      </w:r>
      <w:r w:rsidR="004679B2" w:rsidRPr="00B3500F">
        <w:t xml:space="preserve"> Wij zijn een gezonde school sinds mei 2015. Wij hebben een GOUDEN schoolkantine sinds juni 2016.</w:t>
      </w:r>
    </w:p>
    <w:p w:rsidR="00D1577F" w:rsidRDefault="00175AF6" w:rsidP="00B3500F">
      <w:pPr>
        <w:pStyle w:val="Lijstalinea"/>
        <w:numPr>
          <w:ilvl w:val="0"/>
          <w:numId w:val="2"/>
        </w:numPr>
      </w:pPr>
      <w:r>
        <w:t xml:space="preserve">Aan school zijn </w:t>
      </w:r>
      <w:r w:rsidRPr="000D60FA">
        <w:rPr>
          <w:b/>
        </w:rPr>
        <w:t>twee vertrouwenspersonen</w:t>
      </w:r>
      <w:r>
        <w:t xml:space="preserve"> verbonden. </w:t>
      </w:r>
      <w:r w:rsidR="000D60FA">
        <w:t xml:space="preserve">Dit zijn </w:t>
      </w:r>
      <w:r w:rsidR="00425C78">
        <w:t xml:space="preserve">medewerkers </w:t>
      </w:r>
      <w:r w:rsidR="000D60FA">
        <w:t xml:space="preserve">die aan de school verbonden zijn. </w:t>
      </w:r>
      <w:r>
        <w:t>De ene is een man en de</w:t>
      </w:r>
      <w:r w:rsidR="000D60FA">
        <w:t xml:space="preserve"> andere is een vrouw. Aan het begin van ieder </w:t>
      </w:r>
      <w:r w:rsidR="00425C78">
        <w:t xml:space="preserve">schooljaar </w:t>
      </w:r>
      <w:r>
        <w:t>presenteren de ve</w:t>
      </w:r>
      <w:r w:rsidR="000D60FA">
        <w:t>r</w:t>
      </w:r>
      <w:r>
        <w:t>trouwenspersonen zich aan de leerlingen.</w:t>
      </w:r>
    </w:p>
    <w:p w:rsidR="00B3500F" w:rsidRPr="00AE2BB7" w:rsidRDefault="00AB256D" w:rsidP="00B3500F">
      <w:pPr>
        <w:pStyle w:val="Lijstalinea"/>
        <w:numPr>
          <w:ilvl w:val="0"/>
          <w:numId w:val="2"/>
        </w:numPr>
      </w:pPr>
      <w:r>
        <w:t xml:space="preserve">Voor </w:t>
      </w:r>
      <w:r w:rsidRPr="00AE2BB7">
        <w:t>leerlingen die</w:t>
      </w:r>
      <w:r w:rsidR="00345F9C" w:rsidRPr="00AE2BB7">
        <w:t xml:space="preserve"> op sommige momenten </w:t>
      </w:r>
      <w:r w:rsidRPr="00AE2BB7">
        <w:t xml:space="preserve">behoefte hebben aan een </w:t>
      </w:r>
      <w:r w:rsidRPr="00AE2BB7">
        <w:rPr>
          <w:b/>
        </w:rPr>
        <w:t xml:space="preserve">rustige </w:t>
      </w:r>
      <w:r w:rsidR="00425C78" w:rsidRPr="00AE2BB7">
        <w:rPr>
          <w:b/>
        </w:rPr>
        <w:t>plek</w:t>
      </w:r>
      <w:r w:rsidR="00345F9C" w:rsidRPr="00AE2BB7">
        <w:rPr>
          <w:b/>
        </w:rPr>
        <w:t xml:space="preserve"> </w:t>
      </w:r>
      <w:r w:rsidR="00425C78" w:rsidRPr="00AE2BB7">
        <w:t>,</w:t>
      </w:r>
      <w:r w:rsidRPr="00AE2BB7">
        <w:t xml:space="preserve"> wordt die gecreëerd</w:t>
      </w:r>
      <w:r w:rsidR="00B3500F" w:rsidRPr="00AE2BB7">
        <w:t>.</w:t>
      </w:r>
      <w:r w:rsidR="00345F9C" w:rsidRPr="00AE2BB7">
        <w:t xml:space="preserve"> Dit kan bijv. op de gang of in een ander, op dat moment leegstaand, lokaal.</w:t>
      </w:r>
    </w:p>
    <w:p w:rsidR="00E74FAD" w:rsidRPr="00AE2BB7" w:rsidRDefault="003733BD" w:rsidP="00B3500F">
      <w:pPr>
        <w:pStyle w:val="Lijstalinea"/>
        <w:numPr>
          <w:ilvl w:val="0"/>
          <w:numId w:val="2"/>
        </w:numPr>
      </w:pPr>
      <w:r w:rsidRPr="00AE2BB7">
        <w:lastRenderedPageBreak/>
        <w:t xml:space="preserve">Vier </w:t>
      </w:r>
      <w:r w:rsidR="00AB256D" w:rsidRPr="00AE2BB7">
        <w:t>maal per jaar vind</w:t>
      </w:r>
      <w:r w:rsidR="007D7338" w:rsidRPr="00AE2BB7">
        <w:t>t</w:t>
      </w:r>
      <w:r w:rsidR="00AB256D" w:rsidRPr="00AE2BB7">
        <w:t xml:space="preserve"> een </w:t>
      </w:r>
      <w:r w:rsidR="00AB256D" w:rsidRPr="00AE2BB7">
        <w:rPr>
          <w:b/>
        </w:rPr>
        <w:t>leerlingbespreking</w:t>
      </w:r>
      <w:r w:rsidR="00AB256D" w:rsidRPr="00AE2BB7">
        <w:t xml:space="preserve"> </w:t>
      </w:r>
      <w:r w:rsidR="00425C78" w:rsidRPr="00AE2BB7">
        <w:t>plaats</w:t>
      </w:r>
      <w:r w:rsidR="00345F9C" w:rsidRPr="00AE2BB7">
        <w:t xml:space="preserve"> binnen het leerteam (een groep docenten/mentoren binnen een fase of sector). </w:t>
      </w:r>
      <w:r w:rsidR="00AB256D" w:rsidRPr="00AE2BB7">
        <w:t xml:space="preserve">Er worden indien </w:t>
      </w:r>
      <w:r w:rsidR="00425C78" w:rsidRPr="00AE2BB7">
        <w:t xml:space="preserve">nodig </w:t>
      </w:r>
      <w:r w:rsidR="00AB256D" w:rsidRPr="00AE2BB7">
        <w:t xml:space="preserve">acties uitgezet op gesignaleerde problemen bij </w:t>
      </w:r>
      <w:r w:rsidR="00425C78" w:rsidRPr="00AE2BB7">
        <w:t>leerlingen.</w:t>
      </w:r>
      <w:r w:rsidR="00345F9C" w:rsidRPr="00AE2BB7">
        <w:t xml:space="preserve"> Ook wordt er bekeken of er leerlingen bij zijn</w:t>
      </w:r>
      <w:r w:rsidR="0000741A" w:rsidRPr="00AE2BB7">
        <w:t xml:space="preserve"> die wellicht binnen de fases kunnen</w:t>
      </w:r>
      <w:r w:rsidR="00345F9C" w:rsidRPr="00AE2BB7">
        <w:t xml:space="preserve"> versnellen of beter langer in een bepaalde fase</w:t>
      </w:r>
      <w:r w:rsidR="0000741A" w:rsidRPr="00AE2BB7">
        <w:t xml:space="preserve"> kunnen</w:t>
      </w:r>
      <w:r w:rsidR="00345F9C" w:rsidRPr="00AE2BB7">
        <w:t xml:space="preserve"> blijven.</w:t>
      </w:r>
    </w:p>
    <w:p w:rsidR="003733BD" w:rsidRPr="00AE2BB7" w:rsidRDefault="003733BD" w:rsidP="00B3500F">
      <w:pPr>
        <w:pStyle w:val="Lijstalinea"/>
        <w:numPr>
          <w:ilvl w:val="0"/>
          <w:numId w:val="2"/>
        </w:numPr>
      </w:pPr>
      <w:r w:rsidRPr="00AE2BB7">
        <w:t xml:space="preserve">Twee maal per jaar vindt een </w:t>
      </w:r>
      <w:r w:rsidRPr="00AE2BB7">
        <w:rPr>
          <w:b/>
        </w:rPr>
        <w:t>leerlingbespreking</w:t>
      </w:r>
      <w:r w:rsidRPr="00AE2BB7">
        <w:t xml:space="preserve"> plaats tussen de mentor en de </w:t>
      </w:r>
      <w:r w:rsidRPr="00AE2BB7">
        <w:rPr>
          <w:b/>
        </w:rPr>
        <w:t>zorgcoördinator</w:t>
      </w:r>
      <w:r w:rsidRPr="00AE2BB7">
        <w:t>. Hier worden alle mentor leerlingen van één docent besproken: verzuim, gedrag en evt. problemen komen uitgebreid aan de orde.</w:t>
      </w:r>
    </w:p>
    <w:p w:rsidR="003733BD" w:rsidRPr="00AE2BB7" w:rsidRDefault="003733BD" w:rsidP="0000741A">
      <w:pPr>
        <w:pStyle w:val="Lijstalinea"/>
        <w:numPr>
          <w:ilvl w:val="0"/>
          <w:numId w:val="2"/>
        </w:numPr>
      </w:pPr>
      <w:r w:rsidRPr="00AE2BB7">
        <w:t xml:space="preserve">Met de invoer van de </w:t>
      </w:r>
      <w:proofErr w:type="spellStart"/>
      <w:r w:rsidR="0000741A" w:rsidRPr="00AE2BB7">
        <w:t>fasenstructuur</w:t>
      </w:r>
      <w:proofErr w:type="spellEnd"/>
      <w:r w:rsidR="0000741A" w:rsidRPr="00AE2BB7">
        <w:t xml:space="preserve"> zijn er twee maal per jaar Multi disciplinaire overleggen (</w:t>
      </w:r>
      <w:proofErr w:type="spellStart"/>
      <w:r w:rsidR="0000741A" w:rsidRPr="00AE2BB7">
        <w:t>MDO’s</w:t>
      </w:r>
      <w:proofErr w:type="spellEnd"/>
      <w:r w:rsidR="0000741A" w:rsidRPr="00AE2BB7">
        <w:t>) gepland. Met meerdere disciplines overleg met alle betrokkenen (docenten van alle verschillende vakken en ook AO/orthopedagoge/</w:t>
      </w:r>
      <w:proofErr w:type="spellStart"/>
      <w:r w:rsidR="0000741A" w:rsidRPr="00AE2BB7">
        <w:t>zoco</w:t>
      </w:r>
      <w:proofErr w:type="spellEnd"/>
      <w:r w:rsidR="0000741A" w:rsidRPr="00AE2BB7">
        <w:t>/</w:t>
      </w:r>
      <w:proofErr w:type="spellStart"/>
      <w:r w:rsidR="0000741A" w:rsidRPr="00AE2BB7">
        <w:t>smw</w:t>
      </w:r>
      <w:proofErr w:type="spellEnd"/>
      <w:r w:rsidR="0000741A" w:rsidRPr="00AE2BB7">
        <w:t xml:space="preserve">/adjunct O&amp;Z) rondom </w:t>
      </w:r>
      <w:proofErr w:type="spellStart"/>
      <w:r w:rsidR="0000741A" w:rsidRPr="00AE2BB7">
        <w:t>lln</w:t>
      </w:r>
      <w:proofErr w:type="spellEnd"/>
      <w:r w:rsidR="0000741A" w:rsidRPr="00AE2BB7">
        <w:t xml:space="preserve"> binnen één fase. Doel is het helder krijgen welke leerlingen  evt. versnellen of vertragen binnen de fases.</w:t>
      </w:r>
    </w:p>
    <w:p w:rsidR="00D1577F" w:rsidRPr="00AE2BB7" w:rsidRDefault="00E74FAD" w:rsidP="00B3500F">
      <w:pPr>
        <w:pStyle w:val="Lijstalinea"/>
        <w:numPr>
          <w:ilvl w:val="0"/>
          <w:numId w:val="2"/>
        </w:numPr>
      </w:pPr>
      <w:r w:rsidRPr="00AE2BB7">
        <w:t xml:space="preserve">De Rijzert kent naast de reguliere leerlingbespreking een </w:t>
      </w:r>
      <w:r w:rsidRPr="00AE2BB7">
        <w:rPr>
          <w:b/>
        </w:rPr>
        <w:t xml:space="preserve">specifieke leerlingbespreking. </w:t>
      </w:r>
      <w:r w:rsidRPr="00AE2BB7">
        <w:t xml:space="preserve">In de </w:t>
      </w:r>
      <w:r w:rsidRPr="00AE2BB7">
        <w:rPr>
          <w:b/>
        </w:rPr>
        <w:t>specifieke leerlingbespreking</w:t>
      </w:r>
      <w:r w:rsidR="00345F9C" w:rsidRPr="00AE2BB7">
        <w:t xml:space="preserve"> komen alle </w:t>
      </w:r>
      <w:proofErr w:type="spellStart"/>
      <w:r w:rsidR="00345F9C" w:rsidRPr="00AE2BB7">
        <w:t>lesgevenden</w:t>
      </w:r>
      <w:proofErr w:type="spellEnd"/>
      <w:r w:rsidR="00345F9C" w:rsidRPr="00AE2BB7">
        <w:t xml:space="preserve">, op verzoek van de mentor, van </w:t>
      </w:r>
      <w:r w:rsidR="00DC6196" w:rsidRPr="00AE2BB7">
        <w:t>een bepaalde</w:t>
      </w:r>
      <w:r w:rsidRPr="00AE2BB7">
        <w:t xml:space="preserve"> leerling bij elkaar. Het gaat dan uiteraard om een leerling waar grote zorgen over zijn. Uit deze</w:t>
      </w:r>
      <w:r w:rsidRPr="00AE2BB7">
        <w:rPr>
          <w:b/>
        </w:rPr>
        <w:t xml:space="preserve"> specifieke leerlingbespreking </w:t>
      </w:r>
      <w:r w:rsidRPr="00AE2BB7">
        <w:t xml:space="preserve">volgt altijd een </w:t>
      </w:r>
      <w:r w:rsidRPr="00AE2BB7">
        <w:rPr>
          <w:b/>
        </w:rPr>
        <w:t>handelingsplan.</w:t>
      </w:r>
    </w:p>
    <w:p w:rsidR="00D1577F" w:rsidRPr="00AE2BB7" w:rsidRDefault="00AB256D" w:rsidP="00B3500F">
      <w:pPr>
        <w:pStyle w:val="Lijstalinea"/>
        <w:numPr>
          <w:ilvl w:val="0"/>
          <w:numId w:val="2"/>
        </w:numPr>
      </w:pPr>
      <w:r w:rsidRPr="00AE2BB7">
        <w:t>Op De Rijzert werken</w:t>
      </w:r>
      <w:r w:rsidRPr="00AE2BB7">
        <w:rPr>
          <w:b/>
        </w:rPr>
        <w:t xml:space="preserve"> </w:t>
      </w:r>
      <w:r w:rsidR="00425C78" w:rsidRPr="00AE2BB7">
        <w:rPr>
          <w:b/>
        </w:rPr>
        <w:t>docenten</w:t>
      </w:r>
      <w:r w:rsidR="00425C78" w:rsidRPr="00AE2BB7">
        <w:t xml:space="preserve"> </w:t>
      </w:r>
      <w:r w:rsidR="00345F9C" w:rsidRPr="00AE2BB7">
        <w:t>en</w:t>
      </w:r>
      <w:r w:rsidR="00637851" w:rsidRPr="00AE2BB7">
        <w:rPr>
          <w:b/>
        </w:rPr>
        <w:t xml:space="preserve"> onderwijs assistenten </w:t>
      </w:r>
      <w:r w:rsidRPr="00AE2BB7">
        <w:t>die</w:t>
      </w:r>
      <w:r w:rsidRPr="00AE2BB7">
        <w:rPr>
          <w:b/>
        </w:rPr>
        <w:t xml:space="preserve"> gekwalificeerd</w:t>
      </w:r>
      <w:r w:rsidRPr="00AE2BB7">
        <w:t xml:space="preserve"> zijn om les te geven</w:t>
      </w:r>
      <w:r w:rsidR="00637851" w:rsidRPr="00AE2BB7">
        <w:t xml:space="preserve"> of te </w:t>
      </w:r>
      <w:r w:rsidR="00425C78" w:rsidRPr="00AE2BB7">
        <w:t xml:space="preserve">ondersteunen </w:t>
      </w:r>
      <w:r w:rsidRPr="00AE2BB7">
        <w:t xml:space="preserve">in het Praktijkonderwijs. Een groot aantal collega’s is extra </w:t>
      </w:r>
      <w:r w:rsidR="00425C78" w:rsidRPr="00AE2BB7">
        <w:t>gekwalificeerd</w:t>
      </w:r>
      <w:r w:rsidRPr="00AE2BB7">
        <w:t xml:space="preserve"> door het volgen van een studie speciaal Onderwijs of </w:t>
      </w:r>
      <w:r w:rsidR="00425C78" w:rsidRPr="00AE2BB7">
        <w:t xml:space="preserve">een </w:t>
      </w:r>
      <w:r w:rsidRPr="00AE2BB7">
        <w:t>Masterstudie.</w:t>
      </w:r>
    </w:p>
    <w:p w:rsidR="0019508F" w:rsidRPr="00AE2BB7" w:rsidRDefault="00B3500F" w:rsidP="00B3500F">
      <w:pPr>
        <w:pStyle w:val="Lijstalinea"/>
        <w:numPr>
          <w:ilvl w:val="0"/>
          <w:numId w:val="2"/>
        </w:numPr>
      </w:pPr>
      <w:r w:rsidRPr="00AE2BB7">
        <w:t>Aan het begin</w:t>
      </w:r>
      <w:r w:rsidR="000B4A78" w:rsidRPr="00AE2BB7">
        <w:t xml:space="preserve"> van de dag kent De Rijzert een</w:t>
      </w:r>
      <w:r w:rsidRPr="00AE2BB7">
        <w:rPr>
          <w:b/>
        </w:rPr>
        <w:t xml:space="preserve"> </w:t>
      </w:r>
      <w:proofErr w:type="spellStart"/>
      <w:r w:rsidRPr="00AE2BB7">
        <w:rPr>
          <w:b/>
        </w:rPr>
        <w:t>dagopstart</w:t>
      </w:r>
      <w:proofErr w:type="spellEnd"/>
      <w:r w:rsidR="000B4A78" w:rsidRPr="00AE2BB7">
        <w:t>. Docenten en andere werknemers bespreken dan kort</w:t>
      </w:r>
      <w:r w:rsidRPr="00AE2BB7">
        <w:t xml:space="preserve"> evt.</w:t>
      </w:r>
      <w:r w:rsidR="000B4A78" w:rsidRPr="00AE2BB7">
        <w:t xml:space="preserve"> </w:t>
      </w:r>
      <w:r w:rsidR="00425C78" w:rsidRPr="00AE2BB7">
        <w:t xml:space="preserve">bijzonderheden </w:t>
      </w:r>
      <w:r w:rsidR="000B4A78" w:rsidRPr="00AE2BB7">
        <w:t>met betrekking tot leerlingen. Waar nodig wordt meteen actie ondernomen.</w:t>
      </w:r>
    </w:p>
    <w:p w:rsidR="00764479" w:rsidRPr="00AE2BB7" w:rsidRDefault="002E2902" w:rsidP="002C688D">
      <w:pPr>
        <w:pStyle w:val="Lijstalinea"/>
        <w:numPr>
          <w:ilvl w:val="0"/>
          <w:numId w:val="2"/>
        </w:numPr>
      </w:pPr>
      <w:r w:rsidRPr="00AE2BB7">
        <w:t xml:space="preserve">Op De Rijzert is </w:t>
      </w:r>
      <w:r w:rsidRPr="00AE2BB7">
        <w:rPr>
          <w:b/>
        </w:rPr>
        <w:t>veel aandacht voor het sociaal functioneren</w:t>
      </w:r>
      <w:r w:rsidRPr="00AE2BB7">
        <w:t xml:space="preserve"> van leerlingen. Daarvoor wordt in de lessen gebruik gemaakt van de methode </w:t>
      </w:r>
      <w:r w:rsidR="00425C78" w:rsidRPr="00AE2BB7">
        <w:t>Leefstijl.</w:t>
      </w:r>
      <w:r w:rsidR="00ED190F" w:rsidRPr="00AE2BB7">
        <w:t xml:space="preserve"> Tijdens fase 1 </w:t>
      </w:r>
      <w:r w:rsidRPr="00AE2BB7">
        <w:t xml:space="preserve">krijgen alle </w:t>
      </w:r>
      <w:r w:rsidR="00ED190F" w:rsidRPr="00AE2BB7">
        <w:t xml:space="preserve">leerlingen de weerbaarheidstraining  Rots &amp; Water </w:t>
      </w:r>
      <w:r w:rsidR="00425C78" w:rsidRPr="00AE2BB7">
        <w:t>aangeboden. Daarnaast</w:t>
      </w:r>
      <w:r w:rsidRPr="00AE2BB7">
        <w:t xml:space="preserve"> beschikt de school over een aantal medewerkers die gekwalificeerd zijn om andere trainingen in sociale vaardigheden te ge</w:t>
      </w:r>
      <w:r w:rsidR="0019508F" w:rsidRPr="00AE2BB7">
        <w:t xml:space="preserve">ven. In het aanbod </w:t>
      </w:r>
      <w:r w:rsidR="00425C78" w:rsidRPr="00AE2BB7">
        <w:t xml:space="preserve">is </w:t>
      </w:r>
      <w:r w:rsidR="0019508F" w:rsidRPr="00AE2BB7">
        <w:t>o.a. opgenomen:</w:t>
      </w:r>
      <w:r w:rsidR="002C688D" w:rsidRPr="00AE2BB7">
        <w:t xml:space="preserve"> </w:t>
      </w:r>
      <w:r w:rsidR="0019508F" w:rsidRPr="00AE2BB7">
        <w:t>Faalangstreductietraining</w:t>
      </w:r>
      <w:r w:rsidR="002C688D" w:rsidRPr="00AE2BB7">
        <w:t xml:space="preserve">; </w:t>
      </w:r>
      <w:r w:rsidR="0019508F" w:rsidRPr="00AE2BB7">
        <w:t>Weerbaarheidstraining</w:t>
      </w:r>
      <w:r w:rsidR="002C688D" w:rsidRPr="00AE2BB7">
        <w:t>; Girls ’Talk; Make a move;</w:t>
      </w:r>
      <w:r w:rsidR="00811C2F" w:rsidRPr="00AE2BB7">
        <w:t xml:space="preserve"> </w:t>
      </w:r>
      <w:r w:rsidR="00175AF6" w:rsidRPr="00AE2BB7">
        <w:t>Baas over je gevoelens</w:t>
      </w:r>
      <w:r w:rsidR="002C688D" w:rsidRPr="00AE2BB7">
        <w:t xml:space="preserve">; </w:t>
      </w:r>
      <w:r w:rsidR="00175AF6" w:rsidRPr="00AE2BB7">
        <w:t xml:space="preserve">Sociale </w:t>
      </w:r>
      <w:r w:rsidR="00425C78" w:rsidRPr="00AE2BB7">
        <w:t xml:space="preserve">vaardigheidstraining </w:t>
      </w:r>
      <w:r w:rsidR="002C688D" w:rsidRPr="00AE2BB7">
        <w:t xml:space="preserve">. </w:t>
      </w:r>
      <w:r w:rsidR="00D749EB" w:rsidRPr="00AE2BB7">
        <w:t xml:space="preserve">Op het gebied van </w:t>
      </w:r>
      <w:r w:rsidR="00425C78" w:rsidRPr="00AE2BB7">
        <w:t>SoVa trainingen</w:t>
      </w:r>
      <w:r w:rsidR="00D749EB" w:rsidRPr="00AE2BB7">
        <w:t xml:space="preserve"> is er een samenwerking met organisatie </w:t>
      </w:r>
      <w:r w:rsidR="00425C78" w:rsidRPr="00AE2BB7">
        <w:t xml:space="preserve">MEE. </w:t>
      </w:r>
      <w:r w:rsidR="00BF6C6A" w:rsidRPr="00AE2BB7">
        <w:t xml:space="preserve">Ook is de training Brug naar Werk toegevoegd aan ons aanbod. Deze cursus is bedoeld voor bovenbouwleerlingen en bereid de leerlingen extra voor op goed </w:t>
      </w:r>
      <w:proofErr w:type="spellStart"/>
      <w:r w:rsidR="00BF6C6A" w:rsidRPr="00AE2BB7">
        <w:t>werknemerschap</w:t>
      </w:r>
      <w:proofErr w:type="spellEnd"/>
      <w:r w:rsidR="00BF6C6A" w:rsidRPr="00AE2BB7">
        <w:t>.</w:t>
      </w:r>
    </w:p>
    <w:p w:rsidR="00175AF6" w:rsidRPr="00AE2BB7" w:rsidRDefault="00764479" w:rsidP="00FD0A04">
      <w:pPr>
        <w:pStyle w:val="Lijstalinea"/>
        <w:numPr>
          <w:ilvl w:val="0"/>
          <w:numId w:val="2"/>
        </w:numPr>
      </w:pPr>
      <w:r w:rsidRPr="00AE2BB7">
        <w:t xml:space="preserve">De Rijzert heeft twee collega’s in dienst die geschoold zijn in </w:t>
      </w:r>
      <w:r w:rsidR="00857DD5" w:rsidRPr="00AE2BB7">
        <w:rPr>
          <w:b/>
        </w:rPr>
        <w:t>beeldb</w:t>
      </w:r>
      <w:r w:rsidRPr="00AE2BB7">
        <w:rPr>
          <w:b/>
        </w:rPr>
        <w:t>egeleiding</w:t>
      </w:r>
      <w:r w:rsidRPr="00AE2BB7">
        <w:t>. Op basis van gemaakt filmbeelden kunn</w:t>
      </w:r>
      <w:r w:rsidR="00857DD5" w:rsidRPr="00AE2BB7">
        <w:t>en zij leerlingen en leerkrachte</w:t>
      </w:r>
      <w:r w:rsidRPr="00AE2BB7">
        <w:t xml:space="preserve">n begeleiden om de onderlinge interactie beter te laten verlopen. </w:t>
      </w:r>
      <w:r w:rsidRPr="00AE2BB7">
        <w:rPr>
          <w:b/>
        </w:rPr>
        <w:t>Het Intern Zorgteam</w:t>
      </w:r>
      <w:r w:rsidRPr="00AE2BB7">
        <w:t xml:space="preserve"> kan een beroep doen op de</w:t>
      </w:r>
      <w:r w:rsidRPr="00AE2BB7">
        <w:rPr>
          <w:b/>
        </w:rPr>
        <w:t xml:space="preserve"> expertise van deze beeldbegeleiders.</w:t>
      </w:r>
      <w:r w:rsidR="00D749EB" w:rsidRPr="00AE2BB7">
        <w:t xml:space="preserve"> </w:t>
      </w:r>
    </w:p>
    <w:p w:rsidR="004E181F" w:rsidRPr="00AE2BB7" w:rsidRDefault="004E181F" w:rsidP="00FD0A04">
      <w:pPr>
        <w:pStyle w:val="Lijstalinea"/>
        <w:numPr>
          <w:ilvl w:val="0"/>
          <w:numId w:val="2"/>
        </w:numPr>
      </w:pPr>
      <w:r w:rsidRPr="00AE2BB7">
        <w:t>Binnen De Rijzert zijn er vier collega’s opgeleid als Rijzert Interne Schoolcoach (</w:t>
      </w:r>
      <w:proofErr w:type="spellStart"/>
      <w:r w:rsidRPr="00AE2BB7">
        <w:t>RISser</w:t>
      </w:r>
      <w:proofErr w:type="spellEnd"/>
      <w:r w:rsidRPr="00AE2BB7">
        <w:t xml:space="preserve">). Zij zijn gespecialiseerd in het begeleiden van intervisie voor de leerkrachten m.b.t. het </w:t>
      </w:r>
      <w:r w:rsidRPr="00AE2BB7">
        <w:rPr>
          <w:b/>
        </w:rPr>
        <w:t>classificeren van leerlinggedrag</w:t>
      </w:r>
      <w:r w:rsidRPr="00AE2BB7">
        <w:t xml:space="preserve">. Hiermee creëren we nog meer </w:t>
      </w:r>
      <w:r w:rsidRPr="00AE2BB7">
        <w:rPr>
          <w:b/>
        </w:rPr>
        <w:t>eenheid in pedagogisch handelen</w:t>
      </w:r>
      <w:r w:rsidRPr="00AE2BB7">
        <w:t>.</w:t>
      </w:r>
      <w:r w:rsidR="00E25C91" w:rsidRPr="00AE2BB7">
        <w:t xml:space="preserve"> Intervisiemomenten zijn structureel opgenomen in de jaarplanning.</w:t>
      </w:r>
    </w:p>
    <w:p w:rsidR="0019508F" w:rsidRPr="00AE2BB7" w:rsidRDefault="00175AF6" w:rsidP="0019508F">
      <w:pPr>
        <w:pStyle w:val="Lijstalinea"/>
        <w:numPr>
          <w:ilvl w:val="0"/>
          <w:numId w:val="2"/>
        </w:numPr>
      </w:pPr>
      <w:r w:rsidRPr="00AE2BB7">
        <w:t xml:space="preserve">De school heeft verschillende functionarissen in dienst die ingezet kunnen </w:t>
      </w:r>
      <w:r w:rsidR="00425C78" w:rsidRPr="00AE2BB7">
        <w:t xml:space="preserve">worden </w:t>
      </w:r>
      <w:r w:rsidRPr="00AE2BB7">
        <w:t>rondom de zorg voor leerlingen</w:t>
      </w:r>
      <w:r w:rsidR="00BB4DC3" w:rsidRPr="00AE2BB7">
        <w:t xml:space="preserve"> naast de eerst verantwoordelijke, de mentor:</w:t>
      </w:r>
    </w:p>
    <w:p w:rsidR="00175AF6" w:rsidRPr="00AE2BB7" w:rsidRDefault="004E181F" w:rsidP="00175AF6">
      <w:pPr>
        <w:pStyle w:val="Lijstalinea"/>
        <w:numPr>
          <w:ilvl w:val="0"/>
          <w:numId w:val="3"/>
        </w:numPr>
        <w:rPr>
          <w:b/>
        </w:rPr>
      </w:pPr>
      <w:r w:rsidRPr="00AE2BB7">
        <w:rPr>
          <w:b/>
        </w:rPr>
        <w:t>Z</w:t>
      </w:r>
      <w:r w:rsidR="00425C78" w:rsidRPr="00AE2BB7">
        <w:rPr>
          <w:b/>
        </w:rPr>
        <w:t>orgcoördinato</w:t>
      </w:r>
      <w:r w:rsidR="008A4E07" w:rsidRPr="00AE2BB7">
        <w:rPr>
          <w:b/>
        </w:rPr>
        <w:t>r</w:t>
      </w:r>
    </w:p>
    <w:p w:rsidR="00175AF6" w:rsidRPr="00AE2BB7" w:rsidRDefault="008A4E07" w:rsidP="00175AF6">
      <w:pPr>
        <w:pStyle w:val="Lijstalinea"/>
        <w:numPr>
          <w:ilvl w:val="0"/>
          <w:numId w:val="3"/>
        </w:numPr>
        <w:rPr>
          <w:b/>
        </w:rPr>
      </w:pPr>
      <w:r w:rsidRPr="00AE2BB7">
        <w:rPr>
          <w:b/>
        </w:rPr>
        <w:t>Orthopedagoog</w:t>
      </w:r>
    </w:p>
    <w:p w:rsidR="00175AF6" w:rsidRPr="00AE2BB7" w:rsidRDefault="004E181F" w:rsidP="00175AF6">
      <w:pPr>
        <w:pStyle w:val="Lijstalinea"/>
        <w:numPr>
          <w:ilvl w:val="0"/>
          <w:numId w:val="3"/>
        </w:numPr>
        <w:rPr>
          <w:b/>
        </w:rPr>
      </w:pPr>
      <w:r w:rsidRPr="00AE2BB7">
        <w:rPr>
          <w:b/>
        </w:rPr>
        <w:t>S</w:t>
      </w:r>
      <w:r w:rsidR="00175AF6" w:rsidRPr="00AE2BB7">
        <w:rPr>
          <w:b/>
        </w:rPr>
        <w:t>choolmaatschappelijk werkster</w:t>
      </w:r>
    </w:p>
    <w:p w:rsidR="0076695B" w:rsidRPr="00811C2F" w:rsidRDefault="004E181F" w:rsidP="00FD0A04">
      <w:pPr>
        <w:pStyle w:val="Lijstalinea"/>
        <w:numPr>
          <w:ilvl w:val="0"/>
          <w:numId w:val="3"/>
        </w:numPr>
        <w:rPr>
          <w:b/>
        </w:rPr>
      </w:pPr>
      <w:r w:rsidRPr="00811C2F">
        <w:rPr>
          <w:b/>
        </w:rPr>
        <w:lastRenderedPageBreak/>
        <w:t>A</w:t>
      </w:r>
      <w:r w:rsidR="00FD0A04" w:rsidRPr="00811C2F">
        <w:rPr>
          <w:b/>
        </w:rPr>
        <w:t>mbulant ondersteuner</w:t>
      </w:r>
    </w:p>
    <w:p w:rsidR="004E181F" w:rsidRDefault="008A4E07" w:rsidP="004E181F">
      <w:pPr>
        <w:pStyle w:val="Lijstalinea"/>
        <w:numPr>
          <w:ilvl w:val="0"/>
          <w:numId w:val="3"/>
        </w:numPr>
        <w:rPr>
          <w:b/>
        </w:rPr>
      </w:pPr>
      <w:r>
        <w:rPr>
          <w:b/>
        </w:rPr>
        <w:t>Beeldbegeleider</w:t>
      </w:r>
    </w:p>
    <w:p w:rsidR="008A4E07" w:rsidRPr="00811C2F" w:rsidRDefault="008A4E07" w:rsidP="004E181F">
      <w:pPr>
        <w:pStyle w:val="Lijstalinea"/>
        <w:numPr>
          <w:ilvl w:val="0"/>
          <w:numId w:val="3"/>
        </w:numPr>
        <w:rPr>
          <w:b/>
        </w:rPr>
      </w:pPr>
      <w:proofErr w:type="spellStart"/>
      <w:r>
        <w:rPr>
          <w:b/>
        </w:rPr>
        <w:t>RISser</w:t>
      </w:r>
      <w:proofErr w:type="spellEnd"/>
    </w:p>
    <w:p w:rsidR="00175AF6" w:rsidRDefault="000D60FA" w:rsidP="000D60FA">
      <w:pPr>
        <w:pStyle w:val="Lijstalinea"/>
        <w:numPr>
          <w:ilvl w:val="0"/>
          <w:numId w:val="2"/>
        </w:numPr>
      </w:pPr>
      <w:r>
        <w:t xml:space="preserve">  De school kent 2 overlegorganen waarin leerlingen die vast dreigen te lopen worden besproken.</w:t>
      </w:r>
    </w:p>
    <w:p w:rsidR="000D60FA" w:rsidRDefault="00425C78" w:rsidP="000D60FA">
      <w:pPr>
        <w:pStyle w:val="Lijstalinea"/>
        <w:numPr>
          <w:ilvl w:val="0"/>
          <w:numId w:val="3"/>
        </w:numPr>
      </w:pPr>
      <w:r>
        <w:rPr>
          <w:b/>
        </w:rPr>
        <w:t xml:space="preserve">Het </w:t>
      </w:r>
      <w:r w:rsidRPr="0076695B">
        <w:rPr>
          <w:b/>
        </w:rPr>
        <w:t xml:space="preserve">Zorgteam </w:t>
      </w:r>
      <w:r w:rsidR="00637851">
        <w:rPr>
          <w:b/>
        </w:rPr>
        <w:t xml:space="preserve">Intern </w:t>
      </w:r>
      <w:r w:rsidR="000D60FA" w:rsidRPr="0076695B">
        <w:rPr>
          <w:b/>
        </w:rPr>
        <w:t>( ZIT).</w:t>
      </w:r>
      <w:r w:rsidR="000D60FA">
        <w:t xml:space="preserve"> Dit is een advies orgaan</w:t>
      </w:r>
      <w:r w:rsidR="0076695B">
        <w:t xml:space="preserve"> waar leerlingen door medewerkers kunnen worden aangemeld en waarin </w:t>
      </w:r>
      <w:r>
        <w:t>zorgcoördinator,</w:t>
      </w:r>
      <w:r w:rsidR="0076695B">
        <w:t xml:space="preserve"> schoolmaatschappelijk werk en schoolpsycholoog zitting hebben.</w:t>
      </w:r>
    </w:p>
    <w:p w:rsidR="00350035" w:rsidRPr="00AE2BB7" w:rsidRDefault="008A4E07" w:rsidP="00FD0A04">
      <w:pPr>
        <w:pStyle w:val="Lijstalinea"/>
        <w:numPr>
          <w:ilvl w:val="0"/>
          <w:numId w:val="3"/>
        </w:numPr>
      </w:pPr>
      <w:r>
        <w:rPr>
          <w:b/>
        </w:rPr>
        <w:t>Het netwerkoverleg met CJ</w:t>
      </w:r>
      <w:r w:rsidR="0076695B" w:rsidRPr="0076695B">
        <w:rPr>
          <w:b/>
        </w:rPr>
        <w:t xml:space="preserve">G </w:t>
      </w:r>
      <w:r w:rsidR="00425C78" w:rsidRPr="0076695B">
        <w:rPr>
          <w:b/>
        </w:rPr>
        <w:t>partners</w:t>
      </w:r>
      <w:r w:rsidR="00425C78">
        <w:t>.</w:t>
      </w:r>
      <w:r>
        <w:t xml:space="preserve"> CJ</w:t>
      </w:r>
      <w:r w:rsidR="0076695B">
        <w:t xml:space="preserve">G is de afkorting voor </w:t>
      </w:r>
      <w:r w:rsidR="0076695B" w:rsidRPr="0076695B">
        <w:rPr>
          <w:b/>
        </w:rPr>
        <w:t>C</w:t>
      </w:r>
      <w:r w:rsidR="0076695B">
        <w:t xml:space="preserve">entrum voor </w:t>
      </w:r>
      <w:r w:rsidR="0076695B" w:rsidRPr="0076695B">
        <w:rPr>
          <w:b/>
        </w:rPr>
        <w:t>J</w:t>
      </w:r>
      <w:r w:rsidR="0076695B">
        <w:t xml:space="preserve">eugd en </w:t>
      </w:r>
      <w:r w:rsidR="0076695B" w:rsidRPr="0076695B">
        <w:rPr>
          <w:b/>
        </w:rPr>
        <w:t>G</w:t>
      </w:r>
      <w:r w:rsidR="0076695B">
        <w:t xml:space="preserve">ezin. In dit overleg komen verschillende instanties op afroep bij </w:t>
      </w:r>
      <w:r w:rsidR="00425C78">
        <w:t>elkaar.</w:t>
      </w:r>
      <w:r w:rsidR="0076695B">
        <w:t xml:space="preserve"> We hebben het dan </w:t>
      </w:r>
      <w:r w:rsidR="00425C78">
        <w:t xml:space="preserve">over </w:t>
      </w:r>
      <w:r w:rsidR="0076695B">
        <w:t xml:space="preserve">medewerkers van leerplicht, </w:t>
      </w:r>
      <w:r w:rsidR="00425C78">
        <w:t>GGD,</w:t>
      </w:r>
      <w:r w:rsidR="0076695B">
        <w:t xml:space="preserve"> Jeugdzorg, Mee etc. Uiteraard worden ouders tevoren ingelicht en sluiten indien nodig samen met de leerling aan bij het </w:t>
      </w:r>
      <w:r w:rsidR="0076695B" w:rsidRPr="00AE2BB7">
        <w:t>gesprek.</w:t>
      </w:r>
    </w:p>
    <w:p w:rsidR="008A4E07" w:rsidRPr="00AE2BB7" w:rsidRDefault="008A4E07" w:rsidP="00350035">
      <w:pPr>
        <w:pStyle w:val="Lijstalinea"/>
        <w:numPr>
          <w:ilvl w:val="0"/>
          <w:numId w:val="2"/>
        </w:numPr>
      </w:pPr>
      <w:r w:rsidRPr="00AE2BB7">
        <w:t xml:space="preserve">Er is een nauwe samenwerking met de </w:t>
      </w:r>
      <w:r w:rsidRPr="00AE2BB7">
        <w:rPr>
          <w:b/>
        </w:rPr>
        <w:t>leerplichtambtenaar</w:t>
      </w:r>
      <w:r w:rsidRPr="00AE2BB7">
        <w:t xml:space="preserve"> om schoolverzuim te voorkomen en te reduceren.</w:t>
      </w:r>
    </w:p>
    <w:p w:rsidR="00350035" w:rsidRPr="00350035" w:rsidRDefault="00350035" w:rsidP="00350035">
      <w:pPr>
        <w:pStyle w:val="Lijstalinea"/>
        <w:numPr>
          <w:ilvl w:val="0"/>
          <w:numId w:val="2"/>
        </w:numPr>
      </w:pPr>
      <w:r>
        <w:rPr>
          <w:b/>
        </w:rPr>
        <w:t>Protocollen op De Rijzert.</w:t>
      </w:r>
    </w:p>
    <w:p w:rsidR="00350035" w:rsidRDefault="00350035" w:rsidP="00350035">
      <w:pPr>
        <w:pStyle w:val="Lijstalinea"/>
      </w:pPr>
      <w:r>
        <w:t>De Rijzert kent een aantal protocollen.</w:t>
      </w:r>
    </w:p>
    <w:p w:rsidR="009C5874" w:rsidRDefault="009C5874" w:rsidP="00350035">
      <w:pPr>
        <w:pStyle w:val="Lijstalinea"/>
      </w:pPr>
      <w:r>
        <w:t xml:space="preserve">De belangrijkste voor leerlingen en ouders zijn: </w:t>
      </w:r>
    </w:p>
    <w:p w:rsidR="00350035" w:rsidRDefault="00425C78" w:rsidP="00350035">
      <w:pPr>
        <w:pStyle w:val="Lijstalinea"/>
        <w:numPr>
          <w:ilvl w:val="0"/>
          <w:numId w:val="3"/>
        </w:numPr>
      </w:pPr>
      <w:r>
        <w:t xml:space="preserve">Het </w:t>
      </w:r>
      <w:r w:rsidR="00350035">
        <w:t>pestprotocol</w:t>
      </w:r>
      <w:r w:rsidR="007D7338">
        <w:t>.</w:t>
      </w:r>
    </w:p>
    <w:p w:rsidR="00350035" w:rsidRDefault="00425C78" w:rsidP="00350035">
      <w:pPr>
        <w:pStyle w:val="Lijstalinea"/>
        <w:numPr>
          <w:ilvl w:val="0"/>
          <w:numId w:val="3"/>
        </w:numPr>
      </w:pPr>
      <w:r>
        <w:t xml:space="preserve">Het </w:t>
      </w:r>
      <w:r w:rsidR="009C5874">
        <w:t>protocol medicijngebruik.</w:t>
      </w:r>
    </w:p>
    <w:p w:rsidR="007D7338" w:rsidRDefault="007D7338" w:rsidP="00350035">
      <w:pPr>
        <w:pStyle w:val="Lijstalinea"/>
        <w:numPr>
          <w:ilvl w:val="0"/>
          <w:numId w:val="3"/>
        </w:numPr>
      </w:pPr>
      <w:r>
        <w:t>Meldcode kindermishandeling.</w:t>
      </w:r>
    </w:p>
    <w:p w:rsidR="000629D3" w:rsidRDefault="00350035" w:rsidP="00D1747F">
      <w:pPr>
        <w:ind w:left="720"/>
      </w:pPr>
      <w:r>
        <w:t>Op de Rijzert kennen we geen</w:t>
      </w:r>
      <w:r w:rsidR="009C5874">
        <w:t xml:space="preserve"> aparte</w:t>
      </w:r>
      <w:r>
        <w:t xml:space="preserve"> protocollen voor dyslexie of dyscalculie. Dit hoeft ook niet omdat er bij alle leerlingen rekening wordt gehouden met de mogelijkheden die zij hebben om te leren.</w:t>
      </w:r>
      <w:r w:rsidRPr="00350035">
        <w:rPr>
          <w:b/>
        </w:rPr>
        <w:t xml:space="preserve"> </w:t>
      </w:r>
    </w:p>
    <w:p w:rsidR="00D1747F" w:rsidRDefault="00D1747F" w:rsidP="00D1747F">
      <w:pPr>
        <w:ind w:left="720"/>
      </w:pPr>
    </w:p>
    <w:p w:rsidR="00145F02" w:rsidRPr="000629D3" w:rsidRDefault="00145F02" w:rsidP="00AE20BE">
      <w:r w:rsidRPr="002B2A78">
        <w:rPr>
          <w:b/>
          <w:i/>
          <w:sz w:val="24"/>
          <w:szCs w:val="24"/>
        </w:rPr>
        <w:t>Tussenarrangement</w:t>
      </w:r>
      <w:r w:rsidR="00BB12B7">
        <w:rPr>
          <w:b/>
          <w:i/>
          <w:sz w:val="24"/>
          <w:szCs w:val="24"/>
        </w:rPr>
        <w:t xml:space="preserve"> (</w:t>
      </w:r>
      <w:r w:rsidR="00337DC0" w:rsidRPr="002B2A78">
        <w:rPr>
          <w:b/>
          <w:i/>
          <w:sz w:val="24"/>
          <w:szCs w:val="24"/>
        </w:rPr>
        <w:t xml:space="preserve">niveau 3) </w:t>
      </w:r>
    </w:p>
    <w:p w:rsidR="00145F02" w:rsidRDefault="00145F02" w:rsidP="00145F02">
      <w:pPr>
        <w:pStyle w:val="Geenafstand"/>
      </w:pPr>
      <w:r>
        <w:t>De Rij</w:t>
      </w:r>
      <w:r w:rsidR="00FD0A04">
        <w:t>zert kent</w:t>
      </w:r>
      <w:r>
        <w:t xml:space="preserve"> een eigen tussenarrangement.</w:t>
      </w:r>
    </w:p>
    <w:p w:rsidR="00145F02" w:rsidRDefault="00145F02" w:rsidP="00145F02">
      <w:pPr>
        <w:pStyle w:val="Geenafstand"/>
      </w:pPr>
      <w:r>
        <w:t xml:space="preserve">In het schooljaar 2016-2017 is een start gemaakt met </w:t>
      </w:r>
      <w:r w:rsidR="00FD0A04">
        <w:t>het tussenarrangement Maatwerk</w:t>
      </w:r>
      <w:r>
        <w:t xml:space="preserve">klas in </w:t>
      </w:r>
      <w:r w:rsidR="00244CCC">
        <w:t>fase/</w:t>
      </w:r>
      <w:r>
        <w:t>leerjaar 1.</w:t>
      </w:r>
      <w:r w:rsidR="00244CCC">
        <w:t xml:space="preserve"> Dit aanbod loopt door t/m fase/leerjaar 2</w:t>
      </w:r>
    </w:p>
    <w:p w:rsidR="00145F02" w:rsidRDefault="00FD0A04" w:rsidP="00145F02">
      <w:pPr>
        <w:pStyle w:val="Geenafstand"/>
      </w:pPr>
      <w:r>
        <w:t>De Maatwerk</w:t>
      </w:r>
      <w:r w:rsidR="00145F02">
        <w:t>klas is ee</w:t>
      </w:r>
      <w:r>
        <w:t xml:space="preserve">n traject  voor leerlingen die </w:t>
      </w:r>
      <w:r w:rsidR="00145F02">
        <w:t>succesvol het praktijkonderwijs op De Rijzert kunnen volgen , mits er faciliteiten zijn voor extra ondersteuning en begeleiding.</w:t>
      </w:r>
    </w:p>
    <w:p w:rsidR="00145F02" w:rsidRDefault="00145F02" w:rsidP="00145F02">
      <w:pPr>
        <w:pStyle w:val="Geenafstand"/>
      </w:pPr>
      <w:r>
        <w:t>Zonder die extra ondersteuning en begeleiding zouden deze leerlingen wellicht aangewezen zijn op het volgen van onderwijs op een school voor Voortgezet Speciaal Onderwijs.</w:t>
      </w:r>
    </w:p>
    <w:p w:rsidR="00145F02" w:rsidRDefault="00FD0A04" w:rsidP="00145F02">
      <w:pPr>
        <w:pStyle w:val="Geenafstand"/>
      </w:pPr>
      <w:r>
        <w:t>De le</w:t>
      </w:r>
      <w:r w:rsidR="003D64BD">
        <w:t xml:space="preserve">erlingen in de Maatwerkklassen </w:t>
      </w:r>
      <w:r>
        <w:t>profiteren van o.a. de volgende</w:t>
      </w:r>
      <w:r w:rsidR="00145F02">
        <w:t xml:space="preserve"> extra ondersteuningsfaciliteiten:</w:t>
      </w:r>
    </w:p>
    <w:p w:rsidR="00145F02" w:rsidRDefault="00145F02" w:rsidP="00FD0A04">
      <w:pPr>
        <w:pStyle w:val="Geenafstand"/>
        <w:numPr>
          <w:ilvl w:val="0"/>
          <w:numId w:val="3"/>
        </w:numPr>
      </w:pPr>
      <w:r>
        <w:t>Onderwijs in een kleine groep.</w:t>
      </w:r>
    </w:p>
    <w:p w:rsidR="00FD0A04" w:rsidRDefault="00145F02" w:rsidP="00FD0A04">
      <w:pPr>
        <w:pStyle w:val="Geenafstand"/>
        <w:numPr>
          <w:ilvl w:val="0"/>
          <w:numId w:val="3"/>
        </w:numPr>
      </w:pPr>
      <w:r>
        <w:t>Theoretisch onderwijs alleen door eigen mentor.</w:t>
      </w:r>
    </w:p>
    <w:p w:rsidR="00FD0A04" w:rsidRDefault="00145F02" w:rsidP="00FD0A04">
      <w:pPr>
        <w:pStyle w:val="Geenafstand"/>
        <w:numPr>
          <w:ilvl w:val="0"/>
          <w:numId w:val="3"/>
        </w:numPr>
      </w:pPr>
      <w:r>
        <w:t>Extra handen in de klas bij de praktijklessen in school.</w:t>
      </w:r>
    </w:p>
    <w:p w:rsidR="00145F02" w:rsidRDefault="00145F02" w:rsidP="00145F02">
      <w:pPr>
        <w:pStyle w:val="Geenafstand"/>
        <w:numPr>
          <w:ilvl w:val="0"/>
          <w:numId w:val="3"/>
        </w:numPr>
      </w:pPr>
      <w:r>
        <w:t>Ondersteuning door de ambulant ondersteuners van de school.</w:t>
      </w:r>
    </w:p>
    <w:p w:rsidR="00AE20BE" w:rsidRPr="00AE2BB7" w:rsidRDefault="00FD0A04" w:rsidP="00521875">
      <w:pPr>
        <w:pStyle w:val="Geenafstand"/>
      </w:pPr>
      <w:r>
        <w:t>H</w:t>
      </w:r>
      <w:r w:rsidR="00145F02">
        <w:t>et Samenwerkin</w:t>
      </w:r>
      <w:r>
        <w:t>gsverband de Meierij heeft een toekenning gedaan</w:t>
      </w:r>
      <w:r w:rsidR="00145F02">
        <w:t xml:space="preserve"> om bovenstaand arrangement </w:t>
      </w:r>
      <w:r w:rsidR="00145F02" w:rsidRPr="00FD0A04">
        <w:t>mede te bekostigen in het kader van Passend Onderwijs</w:t>
      </w:r>
      <w:r w:rsidR="008A4E07">
        <w:t xml:space="preserve"> voor twee schooljaren. </w:t>
      </w:r>
      <w:r w:rsidRPr="00FD0A04">
        <w:t>Deze gelden worden ingezet voor extra begeleiding tijdens de praktijkvakken.</w:t>
      </w:r>
      <w:r w:rsidR="008A4E07">
        <w:t xml:space="preserve"> </w:t>
      </w:r>
      <w:r w:rsidR="008A4E07" w:rsidRPr="00AE2BB7">
        <w:t>We streven er naar dit arrangement na dit schooljaar zelf te kunnen bekostigen.</w:t>
      </w:r>
    </w:p>
    <w:p w:rsidR="00521875" w:rsidRPr="00AE2BB7" w:rsidRDefault="00521875" w:rsidP="00521875">
      <w:pPr>
        <w:pStyle w:val="Geenafstand"/>
      </w:pPr>
    </w:p>
    <w:p w:rsidR="00145F02" w:rsidRPr="00B347F7" w:rsidRDefault="00AE20BE" w:rsidP="00337DC0">
      <w:r w:rsidRPr="00B347F7">
        <w:lastRenderedPageBreak/>
        <w:t>Een tussenarrangement kan ook betekenen dat een leerling tijdelijk onderwijs volgt op een andere locatie met de bedoeling uiteindelijk weer terug te keren op De Rijzert. Hiervoor moet een aan</w:t>
      </w:r>
      <w:r w:rsidR="00FD0A04">
        <w:t>vraag worden ingediend bij het S</w:t>
      </w:r>
      <w:r w:rsidRPr="00B347F7">
        <w:t>amenwerkingsverband.</w:t>
      </w:r>
    </w:p>
    <w:p w:rsidR="00AE20BE" w:rsidRPr="00AE20BE" w:rsidRDefault="00AE20BE" w:rsidP="00337DC0">
      <w:pPr>
        <w:rPr>
          <w:color w:val="0070C0"/>
        </w:rPr>
      </w:pPr>
    </w:p>
    <w:p w:rsidR="00337DC0" w:rsidRPr="002B2A78" w:rsidRDefault="00145F02" w:rsidP="00337DC0">
      <w:pPr>
        <w:rPr>
          <w:i/>
          <w:sz w:val="24"/>
          <w:szCs w:val="24"/>
        </w:rPr>
      </w:pPr>
      <w:r w:rsidRPr="002B2A78">
        <w:rPr>
          <w:b/>
          <w:i/>
          <w:sz w:val="24"/>
          <w:szCs w:val="24"/>
        </w:rPr>
        <w:t>Z</w:t>
      </w:r>
      <w:r w:rsidR="002B2A78">
        <w:rPr>
          <w:b/>
          <w:i/>
          <w:sz w:val="24"/>
          <w:szCs w:val="24"/>
        </w:rPr>
        <w:t>ware ondersteuning (niveau 4</w:t>
      </w:r>
      <w:r w:rsidR="00337DC0" w:rsidRPr="002B2A78">
        <w:rPr>
          <w:b/>
          <w:i/>
          <w:sz w:val="24"/>
          <w:szCs w:val="24"/>
        </w:rPr>
        <w:t>)</w:t>
      </w:r>
    </w:p>
    <w:p w:rsidR="00AE20BE" w:rsidRDefault="00AE20BE" w:rsidP="00521875">
      <w:pPr>
        <w:pStyle w:val="Geenafstand"/>
      </w:pPr>
      <w:r>
        <w:t>Als een leerling, ondanks alle inzet van de basis- en extra ondersteuning of een tussenarrang</w:t>
      </w:r>
      <w:r w:rsidR="008A4E07">
        <w:t>em</w:t>
      </w:r>
      <w:r>
        <w:t>ent op schoolniveau, toch vastloopt in de schoolloopbaan, kan een aanvraag worden ingediend bij het Samenwerkingsverband.</w:t>
      </w:r>
    </w:p>
    <w:p w:rsidR="00AE20BE" w:rsidRDefault="00AE20BE" w:rsidP="00521875">
      <w:pPr>
        <w:pStyle w:val="Geenafstand"/>
      </w:pPr>
      <w:r>
        <w:t xml:space="preserve">De aanvraag kan gericht zijn op het bieden van een tussenarrangement of op het aanvragen van een toelaatbaarheidsverklaring voor het voortgezet speciaal onderwijs. </w:t>
      </w:r>
    </w:p>
    <w:p w:rsidR="009C5874" w:rsidRDefault="009C5874" w:rsidP="00521875">
      <w:pPr>
        <w:pStyle w:val="Geenafstand"/>
      </w:pPr>
      <w:r>
        <w:t xml:space="preserve">Met een toelaatbaarheidsverklaring </w:t>
      </w:r>
      <w:r w:rsidR="0012699A">
        <w:t xml:space="preserve">voor </w:t>
      </w:r>
      <w:r>
        <w:t>het voortgezet speciaal onderwijs</w:t>
      </w:r>
      <w:r w:rsidR="00521875">
        <w:t xml:space="preserve"> (VSO)</w:t>
      </w:r>
      <w:r>
        <w:t xml:space="preserve"> kan de leerling geplaatst worden op een van de VSO scholen van het </w:t>
      </w:r>
      <w:r w:rsidR="0012699A">
        <w:t xml:space="preserve">samenwerkingsverband. </w:t>
      </w:r>
    </w:p>
    <w:p w:rsidR="00637851" w:rsidRDefault="00637851" w:rsidP="00521875">
      <w:pPr>
        <w:pStyle w:val="Geenafstand"/>
      </w:pPr>
      <w:r>
        <w:t>Uiteraard worden ouders</w:t>
      </w:r>
      <w:r w:rsidR="00AE20BE">
        <w:t>/verzorgers</w:t>
      </w:r>
      <w:r>
        <w:t xml:space="preserve"> nauw bet</w:t>
      </w:r>
      <w:r w:rsidR="009C5874">
        <w:t>rokken bij het overleg over tussenarrangementen en toelaatbaarheidsverklaringen.</w:t>
      </w:r>
    </w:p>
    <w:p w:rsidR="008B7E05" w:rsidRDefault="008B7E05" w:rsidP="00521875">
      <w:pPr>
        <w:pStyle w:val="Geenafstand"/>
      </w:pPr>
    </w:p>
    <w:p w:rsidR="00857786" w:rsidRDefault="00857786"/>
    <w:p w:rsidR="00857786" w:rsidRDefault="00857786"/>
    <w:sectPr w:rsidR="00857786" w:rsidSect="00515B24">
      <w:footerReference w:type="default" r:id="rId10"/>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5AD" w:rsidRDefault="00E225AD" w:rsidP="00E543B2">
      <w:pPr>
        <w:spacing w:after="0" w:line="240" w:lineRule="auto"/>
      </w:pPr>
      <w:r>
        <w:separator/>
      </w:r>
    </w:p>
  </w:endnote>
  <w:endnote w:type="continuationSeparator" w:id="0">
    <w:p w:rsidR="00E225AD" w:rsidRDefault="00E225AD" w:rsidP="00E54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1366978"/>
      <w:docPartObj>
        <w:docPartGallery w:val="Page Numbers (Bottom of Page)"/>
        <w:docPartUnique/>
      </w:docPartObj>
    </w:sdtPr>
    <w:sdtEndPr/>
    <w:sdtContent>
      <w:p w:rsidR="004E181F" w:rsidRDefault="004E181F">
        <w:pPr>
          <w:pStyle w:val="Voettekst"/>
          <w:jc w:val="right"/>
        </w:pPr>
        <w:r>
          <w:fldChar w:fldCharType="begin"/>
        </w:r>
        <w:r>
          <w:instrText>PAGE   \* MERGEFORMAT</w:instrText>
        </w:r>
        <w:r>
          <w:fldChar w:fldCharType="separate"/>
        </w:r>
        <w:r w:rsidR="00A46E3B">
          <w:rPr>
            <w:noProof/>
          </w:rPr>
          <w:t>7</w:t>
        </w:r>
        <w:r>
          <w:fldChar w:fldCharType="end"/>
        </w:r>
      </w:p>
    </w:sdtContent>
  </w:sdt>
  <w:p w:rsidR="004E181F" w:rsidRDefault="004E181F">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5AD" w:rsidRDefault="00E225AD" w:rsidP="00E543B2">
      <w:pPr>
        <w:spacing w:after="0" w:line="240" w:lineRule="auto"/>
      </w:pPr>
      <w:r>
        <w:separator/>
      </w:r>
    </w:p>
  </w:footnote>
  <w:footnote w:type="continuationSeparator" w:id="0">
    <w:p w:rsidR="00E225AD" w:rsidRDefault="00E225AD" w:rsidP="00E543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A133E"/>
    <w:multiLevelType w:val="hybridMultilevel"/>
    <w:tmpl w:val="2C82DDC2"/>
    <w:lvl w:ilvl="0" w:tplc="09A07920">
      <w:numFmt w:val="decimal"/>
      <w:lvlText w:val="%1"/>
      <w:lvlJc w:val="left"/>
      <w:pPr>
        <w:tabs>
          <w:tab w:val="num" w:pos="720"/>
        </w:tabs>
        <w:ind w:left="720" w:hanging="360"/>
      </w:pPr>
      <w:rPr>
        <w:rFonts w:cs="Times New Roman"/>
      </w:rPr>
    </w:lvl>
    <w:lvl w:ilvl="1" w:tplc="04130019">
      <w:start w:val="1"/>
      <w:numFmt w:val="decimal"/>
      <w:lvlText w:val="%2."/>
      <w:lvlJc w:val="left"/>
      <w:pPr>
        <w:tabs>
          <w:tab w:val="num" w:pos="1440"/>
        </w:tabs>
        <w:ind w:left="1440" w:hanging="360"/>
      </w:pPr>
      <w:rPr>
        <w:rFonts w:cs="Times New Roman"/>
      </w:rPr>
    </w:lvl>
    <w:lvl w:ilvl="2" w:tplc="0413001B">
      <w:start w:val="1"/>
      <w:numFmt w:val="decimal"/>
      <w:lvlText w:val="%3."/>
      <w:lvlJc w:val="left"/>
      <w:pPr>
        <w:tabs>
          <w:tab w:val="num" w:pos="2160"/>
        </w:tabs>
        <w:ind w:left="2160" w:hanging="36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decimal"/>
      <w:lvlText w:val="%5."/>
      <w:lvlJc w:val="left"/>
      <w:pPr>
        <w:tabs>
          <w:tab w:val="num" w:pos="3600"/>
        </w:tabs>
        <w:ind w:left="3600" w:hanging="360"/>
      </w:pPr>
      <w:rPr>
        <w:rFonts w:cs="Times New Roman"/>
      </w:rPr>
    </w:lvl>
    <w:lvl w:ilvl="5" w:tplc="0413001B">
      <w:start w:val="1"/>
      <w:numFmt w:val="decimal"/>
      <w:lvlText w:val="%6."/>
      <w:lvlJc w:val="left"/>
      <w:pPr>
        <w:tabs>
          <w:tab w:val="num" w:pos="4320"/>
        </w:tabs>
        <w:ind w:left="4320" w:hanging="36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decimal"/>
      <w:lvlText w:val="%8."/>
      <w:lvlJc w:val="left"/>
      <w:pPr>
        <w:tabs>
          <w:tab w:val="num" w:pos="5760"/>
        </w:tabs>
        <w:ind w:left="5760" w:hanging="360"/>
      </w:pPr>
      <w:rPr>
        <w:rFonts w:cs="Times New Roman"/>
      </w:rPr>
    </w:lvl>
    <w:lvl w:ilvl="8" w:tplc="0413001B">
      <w:start w:val="1"/>
      <w:numFmt w:val="decimal"/>
      <w:lvlText w:val="%9."/>
      <w:lvlJc w:val="left"/>
      <w:pPr>
        <w:tabs>
          <w:tab w:val="num" w:pos="6480"/>
        </w:tabs>
        <w:ind w:left="6480" w:hanging="360"/>
      </w:pPr>
      <w:rPr>
        <w:rFonts w:cs="Times New Roman"/>
      </w:rPr>
    </w:lvl>
  </w:abstractNum>
  <w:abstractNum w:abstractNumId="1">
    <w:nsid w:val="084F0052"/>
    <w:multiLevelType w:val="hybridMultilevel"/>
    <w:tmpl w:val="D0387D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22A26C80"/>
    <w:multiLevelType w:val="hybridMultilevel"/>
    <w:tmpl w:val="24A67498"/>
    <w:lvl w:ilvl="0" w:tplc="6AC45632">
      <w:numFmt w:val="bullet"/>
      <w:lvlText w:val=""/>
      <w:lvlJc w:val="left"/>
      <w:pPr>
        <w:ind w:left="720" w:hanging="360"/>
      </w:pPr>
      <w:rPr>
        <w:rFonts w:ascii="Symbol" w:eastAsiaTheme="minorEastAsia"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B453C4B"/>
    <w:multiLevelType w:val="hybridMultilevel"/>
    <w:tmpl w:val="A0A4330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42C00295"/>
    <w:multiLevelType w:val="hybridMultilevel"/>
    <w:tmpl w:val="7DF474A2"/>
    <w:lvl w:ilvl="0" w:tplc="AED833BE">
      <w:start w:val="50"/>
      <w:numFmt w:val="bullet"/>
      <w:lvlText w:val="-"/>
      <w:lvlJc w:val="left"/>
      <w:pPr>
        <w:ind w:left="1080" w:hanging="360"/>
      </w:pPr>
      <w:rPr>
        <w:rFonts w:ascii="Calibri" w:eastAsiaTheme="minorEastAsia"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nsid w:val="47B24AAC"/>
    <w:multiLevelType w:val="hybridMultilevel"/>
    <w:tmpl w:val="9976B382"/>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4AE502C2"/>
    <w:multiLevelType w:val="hybridMultilevel"/>
    <w:tmpl w:val="E704015E"/>
    <w:lvl w:ilvl="0" w:tplc="0D6677C2">
      <w:start w:val="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58A85DF8"/>
    <w:multiLevelType w:val="hybridMultilevel"/>
    <w:tmpl w:val="E018AC48"/>
    <w:lvl w:ilvl="0" w:tplc="C8E2235C">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2C07A1A"/>
    <w:multiLevelType w:val="hybridMultilevel"/>
    <w:tmpl w:val="0E286A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2"/>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 w:numId="8">
    <w:abstractNumId w:val="8"/>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786"/>
    <w:rsid w:val="0000741A"/>
    <w:rsid w:val="00051115"/>
    <w:rsid w:val="000519B9"/>
    <w:rsid w:val="000629D3"/>
    <w:rsid w:val="00062CB3"/>
    <w:rsid w:val="000A1517"/>
    <w:rsid w:val="000B137B"/>
    <w:rsid w:val="000B4A78"/>
    <w:rsid w:val="000D1E7B"/>
    <w:rsid w:val="000D60FA"/>
    <w:rsid w:val="0012699A"/>
    <w:rsid w:val="00145F02"/>
    <w:rsid w:val="001614A1"/>
    <w:rsid w:val="00167C6A"/>
    <w:rsid w:val="00173176"/>
    <w:rsid w:val="00175AF6"/>
    <w:rsid w:val="0019508F"/>
    <w:rsid w:val="001C10DF"/>
    <w:rsid w:val="00244CCC"/>
    <w:rsid w:val="00250551"/>
    <w:rsid w:val="002879B3"/>
    <w:rsid w:val="0029335E"/>
    <w:rsid w:val="0029353D"/>
    <w:rsid w:val="002B2A78"/>
    <w:rsid w:val="002C688D"/>
    <w:rsid w:val="002D2DDC"/>
    <w:rsid w:val="002E2902"/>
    <w:rsid w:val="002F2B3C"/>
    <w:rsid w:val="00307E1F"/>
    <w:rsid w:val="003316E5"/>
    <w:rsid w:val="00337DC0"/>
    <w:rsid w:val="00345F9C"/>
    <w:rsid w:val="00350035"/>
    <w:rsid w:val="003645E5"/>
    <w:rsid w:val="003733BD"/>
    <w:rsid w:val="003D64BD"/>
    <w:rsid w:val="003D7A64"/>
    <w:rsid w:val="00425C78"/>
    <w:rsid w:val="00450031"/>
    <w:rsid w:val="0046169D"/>
    <w:rsid w:val="004679B2"/>
    <w:rsid w:val="00497214"/>
    <w:rsid w:val="004B12D2"/>
    <w:rsid w:val="004E181F"/>
    <w:rsid w:val="004E288A"/>
    <w:rsid w:val="004E4236"/>
    <w:rsid w:val="00515B24"/>
    <w:rsid w:val="00521875"/>
    <w:rsid w:val="005308DD"/>
    <w:rsid w:val="005E2CA7"/>
    <w:rsid w:val="00610A7C"/>
    <w:rsid w:val="00615671"/>
    <w:rsid w:val="00637851"/>
    <w:rsid w:val="0066772C"/>
    <w:rsid w:val="006D1AD9"/>
    <w:rsid w:val="00711171"/>
    <w:rsid w:val="00717222"/>
    <w:rsid w:val="00743355"/>
    <w:rsid w:val="00764479"/>
    <w:rsid w:val="00765BCD"/>
    <w:rsid w:val="0076695B"/>
    <w:rsid w:val="00790A08"/>
    <w:rsid w:val="007A6A76"/>
    <w:rsid w:val="007D7338"/>
    <w:rsid w:val="007F4606"/>
    <w:rsid w:val="00811C2F"/>
    <w:rsid w:val="008328C5"/>
    <w:rsid w:val="00840857"/>
    <w:rsid w:val="00857786"/>
    <w:rsid w:val="00857DD5"/>
    <w:rsid w:val="00886FD8"/>
    <w:rsid w:val="008A2830"/>
    <w:rsid w:val="008A4E07"/>
    <w:rsid w:val="008B7E05"/>
    <w:rsid w:val="008F67C6"/>
    <w:rsid w:val="00910625"/>
    <w:rsid w:val="009254B7"/>
    <w:rsid w:val="00926210"/>
    <w:rsid w:val="009413F9"/>
    <w:rsid w:val="009C5874"/>
    <w:rsid w:val="009E330A"/>
    <w:rsid w:val="00A45ABA"/>
    <w:rsid w:val="00A46E3B"/>
    <w:rsid w:val="00A563FB"/>
    <w:rsid w:val="00A9540A"/>
    <w:rsid w:val="00A95FD1"/>
    <w:rsid w:val="00AB0011"/>
    <w:rsid w:val="00AB256D"/>
    <w:rsid w:val="00AE20BE"/>
    <w:rsid w:val="00AE2BB7"/>
    <w:rsid w:val="00B31200"/>
    <w:rsid w:val="00B347F7"/>
    <w:rsid w:val="00B3500F"/>
    <w:rsid w:val="00BB12B7"/>
    <w:rsid w:val="00BB4DC3"/>
    <w:rsid w:val="00BF3E21"/>
    <w:rsid w:val="00BF6C6A"/>
    <w:rsid w:val="00C10BD7"/>
    <w:rsid w:val="00C2176F"/>
    <w:rsid w:val="00C30DFF"/>
    <w:rsid w:val="00C81ACB"/>
    <w:rsid w:val="00CA3F80"/>
    <w:rsid w:val="00CA7556"/>
    <w:rsid w:val="00D05B5A"/>
    <w:rsid w:val="00D15050"/>
    <w:rsid w:val="00D1577F"/>
    <w:rsid w:val="00D1747F"/>
    <w:rsid w:val="00D23B32"/>
    <w:rsid w:val="00D53A80"/>
    <w:rsid w:val="00D749EB"/>
    <w:rsid w:val="00DC6196"/>
    <w:rsid w:val="00E225AD"/>
    <w:rsid w:val="00E25C91"/>
    <w:rsid w:val="00E543B2"/>
    <w:rsid w:val="00E62181"/>
    <w:rsid w:val="00E74FAD"/>
    <w:rsid w:val="00E84162"/>
    <w:rsid w:val="00EA4D2F"/>
    <w:rsid w:val="00ED190F"/>
    <w:rsid w:val="00FD0A0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57786"/>
    <w:pPr>
      <w:ind w:left="720"/>
      <w:contextualSpacing/>
    </w:pPr>
  </w:style>
  <w:style w:type="paragraph" w:styleId="Koptekst">
    <w:name w:val="header"/>
    <w:basedOn w:val="Standaard"/>
    <w:link w:val="KoptekstChar"/>
    <w:uiPriority w:val="99"/>
    <w:unhideWhenUsed/>
    <w:rsid w:val="00E543B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543B2"/>
  </w:style>
  <w:style w:type="paragraph" w:styleId="Voettekst">
    <w:name w:val="footer"/>
    <w:basedOn w:val="Standaard"/>
    <w:link w:val="VoettekstChar"/>
    <w:uiPriority w:val="99"/>
    <w:unhideWhenUsed/>
    <w:rsid w:val="00E543B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543B2"/>
  </w:style>
  <w:style w:type="paragraph" w:styleId="Ballontekst">
    <w:name w:val="Balloon Text"/>
    <w:basedOn w:val="Standaard"/>
    <w:link w:val="BallontekstChar"/>
    <w:uiPriority w:val="99"/>
    <w:semiHidden/>
    <w:unhideWhenUsed/>
    <w:rsid w:val="00515B2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15B24"/>
    <w:rPr>
      <w:rFonts w:ascii="Tahoma" w:hAnsi="Tahoma" w:cs="Tahoma"/>
      <w:sz w:val="16"/>
      <w:szCs w:val="16"/>
    </w:rPr>
  </w:style>
  <w:style w:type="paragraph" w:styleId="Geenafstand">
    <w:name w:val="No Spacing"/>
    <w:uiPriority w:val="1"/>
    <w:qFormat/>
    <w:rsid w:val="004679B2"/>
    <w:pPr>
      <w:spacing w:after="0" w:line="240" w:lineRule="auto"/>
    </w:pPr>
  </w:style>
  <w:style w:type="character" w:styleId="Verwijzingopmerking">
    <w:name w:val="annotation reference"/>
    <w:basedOn w:val="Standaardalinea-lettertype"/>
    <w:uiPriority w:val="99"/>
    <w:semiHidden/>
    <w:unhideWhenUsed/>
    <w:rsid w:val="00145F02"/>
    <w:rPr>
      <w:sz w:val="16"/>
      <w:szCs w:val="16"/>
    </w:rPr>
  </w:style>
  <w:style w:type="paragraph" w:styleId="Tekstopmerking">
    <w:name w:val="annotation text"/>
    <w:basedOn w:val="Standaard"/>
    <w:link w:val="TekstopmerkingChar"/>
    <w:uiPriority w:val="99"/>
    <w:semiHidden/>
    <w:unhideWhenUsed/>
    <w:rsid w:val="00145F0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45F02"/>
    <w:rPr>
      <w:sz w:val="20"/>
      <w:szCs w:val="20"/>
    </w:rPr>
  </w:style>
  <w:style w:type="paragraph" w:styleId="Onderwerpvanopmerking">
    <w:name w:val="annotation subject"/>
    <w:basedOn w:val="Tekstopmerking"/>
    <w:next w:val="Tekstopmerking"/>
    <w:link w:val="OnderwerpvanopmerkingChar"/>
    <w:uiPriority w:val="99"/>
    <w:semiHidden/>
    <w:unhideWhenUsed/>
    <w:rsid w:val="00145F02"/>
    <w:rPr>
      <w:b/>
      <w:bCs/>
    </w:rPr>
  </w:style>
  <w:style w:type="character" w:customStyle="1" w:styleId="OnderwerpvanopmerkingChar">
    <w:name w:val="Onderwerp van opmerking Char"/>
    <w:basedOn w:val="TekstopmerkingChar"/>
    <w:link w:val="Onderwerpvanopmerking"/>
    <w:uiPriority w:val="99"/>
    <w:semiHidden/>
    <w:rsid w:val="00145F02"/>
    <w:rPr>
      <w:b/>
      <w:bCs/>
      <w:sz w:val="20"/>
      <w:szCs w:val="20"/>
    </w:rPr>
  </w:style>
  <w:style w:type="paragraph" w:styleId="Normaalweb">
    <w:name w:val="Normal (Web)"/>
    <w:basedOn w:val="Standaard"/>
    <w:uiPriority w:val="99"/>
    <w:semiHidden/>
    <w:unhideWhenUsed/>
    <w:rsid w:val="00D1747F"/>
    <w:pPr>
      <w:spacing w:before="100" w:beforeAutospacing="1" w:after="100" w:afterAutospacing="1" w:line="240" w:lineRule="auto"/>
    </w:pPr>
    <w:rPr>
      <w:rFonts w:ascii="Times" w:hAnsi="Times" w:cs="Times New Roman"/>
      <w:sz w:val="20"/>
      <w:szCs w:val="20"/>
    </w:rPr>
  </w:style>
  <w:style w:type="character" w:styleId="Zwaar">
    <w:name w:val="Strong"/>
    <w:basedOn w:val="Standaardalinea-lettertype"/>
    <w:uiPriority w:val="22"/>
    <w:qFormat/>
    <w:rsid w:val="00D1747F"/>
    <w:rPr>
      <w:b/>
      <w:bCs/>
    </w:rPr>
  </w:style>
  <w:style w:type="character" w:styleId="Nadruk">
    <w:name w:val="Emphasis"/>
    <w:basedOn w:val="Standaardalinea-lettertype"/>
    <w:uiPriority w:val="20"/>
    <w:qFormat/>
    <w:rsid w:val="00D1747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57786"/>
    <w:pPr>
      <w:ind w:left="720"/>
      <w:contextualSpacing/>
    </w:pPr>
  </w:style>
  <w:style w:type="paragraph" w:styleId="Koptekst">
    <w:name w:val="header"/>
    <w:basedOn w:val="Standaard"/>
    <w:link w:val="KoptekstChar"/>
    <w:uiPriority w:val="99"/>
    <w:unhideWhenUsed/>
    <w:rsid w:val="00E543B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543B2"/>
  </w:style>
  <w:style w:type="paragraph" w:styleId="Voettekst">
    <w:name w:val="footer"/>
    <w:basedOn w:val="Standaard"/>
    <w:link w:val="VoettekstChar"/>
    <w:uiPriority w:val="99"/>
    <w:unhideWhenUsed/>
    <w:rsid w:val="00E543B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543B2"/>
  </w:style>
  <w:style w:type="paragraph" w:styleId="Ballontekst">
    <w:name w:val="Balloon Text"/>
    <w:basedOn w:val="Standaard"/>
    <w:link w:val="BallontekstChar"/>
    <w:uiPriority w:val="99"/>
    <w:semiHidden/>
    <w:unhideWhenUsed/>
    <w:rsid w:val="00515B2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15B24"/>
    <w:rPr>
      <w:rFonts w:ascii="Tahoma" w:hAnsi="Tahoma" w:cs="Tahoma"/>
      <w:sz w:val="16"/>
      <w:szCs w:val="16"/>
    </w:rPr>
  </w:style>
  <w:style w:type="paragraph" w:styleId="Geenafstand">
    <w:name w:val="No Spacing"/>
    <w:uiPriority w:val="1"/>
    <w:qFormat/>
    <w:rsid w:val="004679B2"/>
    <w:pPr>
      <w:spacing w:after="0" w:line="240" w:lineRule="auto"/>
    </w:pPr>
  </w:style>
  <w:style w:type="character" w:styleId="Verwijzingopmerking">
    <w:name w:val="annotation reference"/>
    <w:basedOn w:val="Standaardalinea-lettertype"/>
    <w:uiPriority w:val="99"/>
    <w:semiHidden/>
    <w:unhideWhenUsed/>
    <w:rsid w:val="00145F02"/>
    <w:rPr>
      <w:sz w:val="16"/>
      <w:szCs w:val="16"/>
    </w:rPr>
  </w:style>
  <w:style w:type="paragraph" w:styleId="Tekstopmerking">
    <w:name w:val="annotation text"/>
    <w:basedOn w:val="Standaard"/>
    <w:link w:val="TekstopmerkingChar"/>
    <w:uiPriority w:val="99"/>
    <w:semiHidden/>
    <w:unhideWhenUsed/>
    <w:rsid w:val="00145F0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45F02"/>
    <w:rPr>
      <w:sz w:val="20"/>
      <w:szCs w:val="20"/>
    </w:rPr>
  </w:style>
  <w:style w:type="paragraph" w:styleId="Onderwerpvanopmerking">
    <w:name w:val="annotation subject"/>
    <w:basedOn w:val="Tekstopmerking"/>
    <w:next w:val="Tekstopmerking"/>
    <w:link w:val="OnderwerpvanopmerkingChar"/>
    <w:uiPriority w:val="99"/>
    <w:semiHidden/>
    <w:unhideWhenUsed/>
    <w:rsid w:val="00145F02"/>
    <w:rPr>
      <w:b/>
      <w:bCs/>
    </w:rPr>
  </w:style>
  <w:style w:type="character" w:customStyle="1" w:styleId="OnderwerpvanopmerkingChar">
    <w:name w:val="Onderwerp van opmerking Char"/>
    <w:basedOn w:val="TekstopmerkingChar"/>
    <w:link w:val="Onderwerpvanopmerking"/>
    <w:uiPriority w:val="99"/>
    <w:semiHidden/>
    <w:rsid w:val="00145F02"/>
    <w:rPr>
      <w:b/>
      <w:bCs/>
      <w:sz w:val="20"/>
      <w:szCs w:val="20"/>
    </w:rPr>
  </w:style>
  <w:style w:type="paragraph" w:styleId="Normaalweb">
    <w:name w:val="Normal (Web)"/>
    <w:basedOn w:val="Standaard"/>
    <w:uiPriority w:val="99"/>
    <w:semiHidden/>
    <w:unhideWhenUsed/>
    <w:rsid w:val="00D1747F"/>
    <w:pPr>
      <w:spacing w:before="100" w:beforeAutospacing="1" w:after="100" w:afterAutospacing="1" w:line="240" w:lineRule="auto"/>
    </w:pPr>
    <w:rPr>
      <w:rFonts w:ascii="Times" w:hAnsi="Times" w:cs="Times New Roman"/>
      <w:sz w:val="20"/>
      <w:szCs w:val="20"/>
    </w:rPr>
  </w:style>
  <w:style w:type="character" w:styleId="Zwaar">
    <w:name w:val="Strong"/>
    <w:basedOn w:val="Standaardalinea-lettertype"/>
    <w:uiPriority w:val="22"/>
    <w:qFormat/>
    <w:rsid w:val="00D1747F"/>
    <w:rPr>
      <w:b/>
      <w:bCs/>
    </w:rPr>
  </w:style>
  <w:style w:type="character" w:styleId="Nadruk">
    <w:name w:val="Emphasis"/>
    <w:basedOn w:val="Standaardalinea-lettertype"/>
    <w:uiPriority w:val="20"/>
    <w:qFormat/>
    <w:rsid w:val="00D174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261758">
      <w:bodyDiv w:val="1"/>
      <w:marLeft w:val="0"/>
      <w:marRight w:val="0"/>
      <w:marTop w:val="0"/>
      <w:marBottom w:val="0"/>
      <w:divBdr>
        <w:top w:val="none" w:sz="0" w:space="0" w:color="auto"/>
        <w:left w:val="none" w:sz="0" w:space="0" w:color="auto"/>
        <w:bottom w:val="none" w:sz="0" w:space="0" w:color="auto"/>
        <w:right w:val="none" w:sz="0" w:space="0" w:color="auto"/>
      </w:divBdr>
    </w:div>
    <w:div w:id="827283528">
      <w:bodyDiv w:val="1"/>
      <w:marLeft w:val="0"/>
      <w:marRight w:val="0"/>
      <w:marTop w:val="0"/>
      <w:marBottom w:val="0"/>
      <w:divBdr>
        <w:top w:val="none" w:sz="0" w:space="0" w:color="auto"/>
        <w:left w:val="none" w:sz="0" w:space="0" w:color="auto"/>
        <w:bottom w:val="none" w:sz="0" w:space="0" w:color="auto"/>
        <w:right w:val="none" w:sz="0" w:space="0" w:color="auto"/>
      </w:divBdr>
    </w:div>
    <w:div w:id="109277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6A39A-FFC9-483F-9601-C1C0E9B6B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3050</Words>
  <Characters>16776</Characters>
  <Application>Microsoft Office Word</Application>
  <DocSecurity>0</DocSecurity>
  <Lines>139</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Els Bakers</cp:lastModifiedBy>
  <cp:revision>4</cp:revision>
  <cp:lastPrinted>2014-05-16T08:21:00Z</cp:lastPrinted>
  <dcterms:created xsi:type="dcterms:W3CDTF">2019-05-23T07:03:00Z</dcterms:created>
  <dcterms:modified xsi:type="dcterms:W3CDTF">2021-01-03T11:14:00Z</dcterms:modified>
</cp:coreProperties>
</file>